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55E" w:rsidRPr="00F43320" w:rsidRDefault="00D72B4B" w:rsidP="00277510">
      <w:pPr>
        <w:spacing w:line="360" w:lineRule="auto"/>
        <w:rPr>
          <w:rFonts w:ascii="Bookman Old Style" w:hAnsi="Bookman Old Style"/>
          <w:sz w:val="24"/>
          <w:szCs w:val="24"/>
        </w:rPr>
      </w:pPr>
      <w:r>
        <w:rPr>
          <w:rFonts w:ascii="Bookman Old Style" w:hAnsi="Bookman Old Style"/>
          <w:noProof/>
          <w:sz w:val="24"/>
          <w:szCs w:val="24"/>
          <w:lang w:val="en-US"/>
        </w:rPr>
        <w:drawing>
          <wp:inline distT="0" distB="0" distL="0" distR="0">
            <wp:extent cx="5925820" cy="87737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001.jpg"/>
                    <pic:cNvPicPr/>
                  </pic:nvPicPr>
                  <pic:blipFill>
                    <a:blip r:embed="rId8" cstate="email">
                      <a:extLst>
                        <a:ext uri="{28A0092B-C50C-407E-A947-70E740481C1C}">
                          <a14:useLocalDpi xmlns:a14="http://schemas.microsoft.com/office/drawing/2010/main"/>
                        </a:ext>
                      </a:extLst>
                    </a:blip>
                    <a:stretch>
                      <a:fillRect/>
                    </a:stretch>
                  </pic:blipFill>
                  <pic:spPr>
                    <a:xfrm>
                      <a:off x="0" y="0"/>
                      <a:ext cx="5925820" cy="8773795"/>
                    </a:xfrm>
                    <a:prstGeom prst="rect">
                      <a:avLst/>
                    </a:prstGeom>
                  </pic:spPr>
                </pic:pic>
              </a:graphicData>
            </a:graphic>
          </wp:inline>
        </w:drawing>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26"/>
        <w:gridCol w:w="7313"/>
      </w:tblGrid>
      <w:tr w:rsidR="001C0AF9" w:rsidTr="001C0AF9">
        <w:tc>
          <w:tcPr>
            <w:tcW w:w="1809" w:type="dxa"/>
          </w:tcPr>
          <w:p w:rsidR="001C0AF9" w:rsidRDefault="001C0AF9" w:rsidP="00277510">
            <w:pPr>
              <w:spacing w:line="360" w:lineRule="auto"/>
              <w:rPr>
                <w:rFonts w:ascii="Bookman Old Style" w:hAnsi="Bookman Old Style"/>
                <w:sz w:val="24"/>
                <w:szCs w:val="24"/>
              </w:rPr>
            </w:pPr>
          </w:p>
        </w:tc>
        <w:tc>
          <w:tcPr>
            <w:tcW w:w="426" w:type="dxa"/>
          </w:tcPr>
          <w:p w:rsidR="001C0AF9" w:rsidRDefault="001C0AF9" w:rsidP="00277510">
            <w:pPr>
              <w:spacing w:line="360" w:lineRule="auto"/>
              <w:jc w:val="center"/>
              <w:rPr>
                <w:rFonts w:ascii="Bookman Old Style" w:hAnsi="Bookman Old Style"/>
                <w:sz w:val="24"/>
                <w:szCs w:val="24"/>
              </w:rPr>
            </w:pPr>
          </w:p>
        </w:tc>
        <w:tc>
          <w:tcPr>
            <w:tcW w:w="7313" w:type="dxa"/>
          </w:tcPr>
          <w:p w:rsidR="001C0AF9" w:rsidRPr="00D72B4B" w:rsidRDefault="001C0AF9" w:rsidP="00D72B4B">
            <w:pPr>
              <w:spacing w:line="360" w:lineRule="auto"/>
              <w:jc w:val="both"/>
              <w:rPr>
                <w:rFonts w:ascii="Bookman Old Style" w:hAnsi="Bookman Old Style"/>
                <w:sz w:val="24"/>
              </w:rPr>
            </w:pPr>
            <w:r w:rsidRPr="00D72B4B">
              <w:rPr>
                <w:rFonts w:ascii="Bookman Old Style" w:hAnsi="Bookman Old Style"/>
                <w:sz w:val="24"/>
              </w:rPr>
              <w:t xml:space="preserve"> dan Kewenangan Lokal Berskala Desa;</w:t>
            </w:r>
          </w:p>
          <w:p w:rsidR="001C0AF9" w:rsidRPr="001C0AF9" w:rsidRDefault="001C0AF9" w:rsidP="00277510">
            <w:pPr>
              <w:pStyle w:val="ListParagraph"/>
              <w:numPr>
                <w:ilvl w:val="0"/>
                <w:numId w:val="31"/>
              </w:numPr>
              <w:spacing w:line="360" w:lineRule="auto"/>
              <w:ind w:left="426"/>
              <w:jc w:val="both"/>
              <w:rPr>
                <w:rFonts w:ascii="Bookman Old Style" w:hAnsi="Bookman Old Style"/>
                <w:sz w:val="24"/>
              </w:rPr>
            </w:pPr>
            <w:r w:rsidRPr="001C0AF9">
              <w:rPr>
                <w:rFonts w:ascii="Bookman Old Style" w:hAnsi="Bookman Old Style"/>
                <w:sz w:val="24"/>
              </w:rPr>
              <w:t>bahwa berdasarkan pertimbangan sebagaimana dimaksud dalam huruf a dan b, perlu menetapkan Peraturan Desa Tentang Daftar Kewenangan Desa Berdasarkan Hak Asal Usul dan Kewenangan Lokal Berskala Desa;</w:t>
            </w:r>
          </w:p>
        </w:tc>
      </w:tr>
    </w:tbl>
    <w:p w:rsidR="00BB126B" w:rsidRPr="00F43320" w:rsidRDefault="00BB126B" w:rsidP="00277510">
      <w:pPr>
        <w:spacing w:after="0" w:line="360" w:lineRule="auto"/>
        <w:rPr>
          <w:rFonts w:ascii="Bookman Old Style" w:hAnsi="Bookman Old Style"/>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26"/>
        <w:gridCol w:w="7313"/>
      </w:tblGrid>
      <w:tr w:rsidR="001C0AF9" w:rsidTr="00277510">
        <w:tc>
          <w:tcPr>
            <w:tcW w:w="1809" w:type="dxa"/>
          </w:tcPr>
          <w:p w:rsidR="001C0AF9" w:rsidRDefault="001C0AF9" w:rsidP="00277510">
            <w:pPr>
              <w:spacing w:line="360" w:lineRule="auto"/>
              <w:rPr>
                <w:rFonts w:ascii="Bookman Old Style" w:hAnsi="Bookman Old Style"/>
                <w:sz w:val="24"/>
                <w:szCs w:val="24"/>
              </w:rPr>
            </w:pPr>
            <w:r>
              <w:rPr>
                <w:rFonts w:ascii="Bookman Old Style" w:hAnsi="Bookman Old Style"/>
                <w:sz w:val="24"/>
                <w:szCs w:val="24"/>
              </w:rPr>
              <w:t xml:space="preserve">Mengingat </w:t>
            </w:r>
          </w:p>
        </w:tc>
        <w:tc>
          <w:tcPr>
            <w:tcW w:w="426" w:type="dxa"/>
          </w:tcPr>
          <w:p w:rsidR="001C0AF9" w:rsidRDefault="001C0AF9" w:rsidP="00277510">
            <w:pPr>
              <w:spacing w:line="360" w:lineRule="auto"/>
              <w:rPr>
                <w:rFonts w:ascii="Bookman Old Style" w:hAnsi="Bookman Old Style"/>
                <w:sz w:val="24"/>
                <w:szCs w:val="24"/>
              </w:rPr>
            </w:pPr>
            <w:r>
              <w:rPr>
                <w:rFonts w:ascii="Bookman Old Style" w:hAnsi="Bookman Old Style"/>
                <w:sz w:val="24"/>
                <w:szCs w:val="24"/>
              </w:rPr>
              <w:t>:</w:t>
            </w:r>
          </w:p>
        </w:tc>
        <w:tc>
          <w:tcPr>
            <w:tcW w:w="7313" w:type="dxa"/>
          </w:tcPr>
          <w:p w:rsidR="001C0AF9" w:rsidRPr="001C0AF9" w:rsidRDefault="001C0AF9" w:rsidP="00277510">
            <w:pPr>
              <w:pStyle w:val="ListParagraph"/>
              <w:numPr>
                <w:ilvl w:val="0"/>
                <w:numId w:val="32"/>
              </w:numPr>
              <w:spacing w:line="360" w:lineRule="auto"/>
              <w:ind w:left="459"/>
              <w:jc w:val="both"/>
              <w:rPr>
                <w:rFonts w:ascii="Bookman Old Style" w:hAnsi="Bookman Old Style"/>
                <w:sz w:val="24"/>
                <w:szCs w:val="24"/>
              </w:rPr>
            </w:pPr>
            <w:r w:rsidRPr="001C0AF9">
              <w:rPr>
                <w:rFonts w:ascii="Bookman Old Style" w:hAnsi="Bookman Old Style"/>
                <w:sz w:val="24"/>
              </w:rPr>
              <w:t>Pasal 18 ayat (6) Undang-Undang Dasar Negara Republik Indonesia Tahun 1945;</w:t>
            </w:r>
          </w:p>
          <w:p w:rsidR="001C0AF9" w:rsidRDefault="001C0AF9" w:rsidP="00277510">
            <w:pPr>
              <w:pStyle w:val="ListParagraph"/>
              <w:numPr>
                <w:ilvl w:val="0"/>
                <w:numId w:val="32"/>
              </w:numPr>
              <w:spacing w:line="360" w:lineRule="auto"/>
              <w:ind w:left="459"/>
              <w:jc w:val="both"/>
              <w:rPr>
                <w:rFonts w:ascii="Bookman Old Style" w:hAnsi="Bookman Old Style"/>
                <w:sz w:val="24"/>
                <w:szCs w:val="24"/>
              </w:rPr>
            </w:pPr>
            <w:r w:rsidRPr="00F43320">
              <w:rPr>
                <w:rFonts w:ascii="Bookman Old Style" w:hAnsi="Bookman Old Style"/>
                <w:sz w:val="24"/>
                <w:szCs w:val="24"/>
              </w:rPr>
              <w:t>Undang-Undang Nomor 15 Tahun 1950 tentang Pembentukan Daerah-Daerah kabupaten dalam Lingkungan Daerah Istimewa Yogyakarta (Berita Negara Republik indonesia tahun 1950 Nomor 44);</w:t>
            </w:r>
          </w:p>
          <w:p w:rsidR="001C0AF9" w:rsidRDefault="001C0AF9" w:rsidP="00277510">
            <w:pPr>
              <w:pStyle w:val="ListParagraph"/>
              <w:numPr>
                <w:ilvl w:val="0"/>
                <w:numId w:val="32"/>
              </w:numPr>
              <w:spacing w:line="360" w:lineRule="auto"/>
              <w:ind w:left="459"/>
              <w:jc w:val="both"/>
              <w:rPr>
                <w:rFonts w:ascii="Bookman Old Style" w:hAnsi="Bookman Old Style"/>
                <w:sz w:val="24"/>
                <w:szCs w:val="24"/>
              </w:rPr>
            </w:pPr>
            <w:r w:rsidRPr="00F43320">
              <w:rPr>
                <w:rFonts w:ascii="Bookman Old Style" w:hAnsi="Bookman Old Style"/>
                <w:sz w:val="24"/>
                <w:szCs w:val="24"/>
              </w:rPr>
              <w:t>Undang-Undang Nomor 6 Tahun 2014 tentang Desa (Lembaran Negara Republik Indonesia Tahun 2014 Nomor 7,  Tambahan Lembaran Negara Republik Indonesia Nomor 5495);</w:t>
            </w:r>
          </w:p>
          <w:p w:rsidR="001C0AF9" w:rsidRDefault="001C0AF9" w:rsidP="00277510">
            <w:pPr>
              <w:pStyle w:val="ListParagraph"/>
              <w:numPr>
                <w:ilvl w:val="0"/>
                <w:numId w:val="32"/>
              </w:numPr>
              <w:spacing w:line="360" w:lineRule="auto"/>
              <w:ind w:left="459"/>
              <w:jc w:val="both"/>
              <w:rPr>
                <w:rFonts w:ascii="Bookman Old Style" w:hAnsi="Bookman Old Style"/>
                <w:sz w:val="24"/>
                <w:szCs w:val="24"/>
              </w:rPr>
            </w:pPr>
            <w:r w:rsidRPr="00F43320">
              <w:rPr>
                <w:rFonts w:ascii="Bookman Old Style" w:hAnsi="Bookman Old Style"/>
                <w:sz w:val="24"/>
                <w:szCs w:val="24"/>
              </w:rPr>
              <w:t>Undang-Undang Nomor 23 tahun 2014 tentang Pemerintahan Daerah (Lembaran Negara Republik Indonesia tahun 2014 Nomor 244, Tambahan Lembaran Negara Republik Indonesa Nomor 5587) sebagaimana telah diubah terakhir dengan Undang-Undang Nomor 9 Tahun 2015 tentang Perubahan Atas Undang-Undang Nomor 23 Tahun 2014 tentang Pemerintahan Daerah (Lembaran Negara Repubik Indonesia Tahun 2015 Nomor 58, Tambahan Lembaran Negara Republik Indonesia Nomor 5679);</w:t>
            </w:r>
          </w:p>
          <w:p w:rsidR="001C0AF9" w:rsidRDefault="001C0AF9" w:rsidP="00277510">
            <w:pPr>
              <w:pStyle w:val="ListParagraph"/>
              <w:numPr>
                <w:ilvl w:val="0"/>
                <w:numId w:val="32"/>
              </w:numPr>
              <w:spacing w:line="360" w:lineRule="auto"/>
              <w:ind w:left="459"/>
              <w:jc w:val="both"/>
              <w:rPr>
                <w:rFonts w:ascii="Bookman Old Style" w:hAnsi="Bookman Old Style"/>
                <w:sz w:val="24"/>
                <w:szCs w:val="24"/>
              </w:rPr>
            </w:pPr>
            <w:r w:rsidRPr="00F43320">
              <w:rPr>
                <w:rFonts w:ascii="Bookman Old Style" w:hAnsi="Bookman Old Style"/>
                <w:sz w:val="24"/>
                <w:szCs w:val="24"/>
              </w:rPr>
              <w:t>Peraturan Pemerintah Nomor 32 Tahun 1950 tentang Penetapan Mulai Berlakunya Undang-Undang 1950 Nomor 12,13,14, dan 15 dar</w:t>
            </w:r>
            <w:r w:rsidR="00277510">
              <w:rPr>
                <w:rFonts w:ascii="Bookman Old Style" w:hAnsi="Bookman Old Style"/>
                <w:sz w:val="24"/>
                <w:szCs w:val="24"/>
              </w:rPr>
              <w:t xml:space="preserve">i Hal Pembentukan Daerah-Daerah Kabupaten di </w:t>
            </w:r>
            <w:r w:rsidRPr="00F43320">
              <w:rPr>
                <w:rFonts w:ascii="Bookman Old Style" w:hAnsi="Bookman Old Style"/>
                <w:sz w:val="24"/>
                <w:szCs w:val="24"/>
              </w:rPr>
              <w:t xml:space="preserve">Jawa Timur/Tengah/Barat dan Daerah Istimewa Yogyakarta (Berita Negara Republik Indonesia Tahun 1950 Nomor </w:t>
            </w:r>
            <w:r w:rsidRPr="00F43320">
              <w:rPr>
                <w:rFonts w:ascii="Bookman Old Style" w:hAnsi="Bookman Old Style"/>
                <w:sz w:val="24"/>
                <w:szCs w:val="24"/>
              </w:rPr>
              <w:lastRenderedPageBreak/>
              <w:t>59);</w:t>
            </w:r>
          </w:p>
          <w:p w:rsidR="001C0AF9" w:rsidRDefault="00277510" w:rsidP="00277510">
            <w:pPr>
              <w:pStyle w:val="ListParagraph"/>
              <w:numPr>
                <w:ilvl w:val="0"/>
                <w:numId w:val="32"/>
              </w:numPr>
              <w:spacing w:line="360" w:lineRule="auto"/>
              <w:ind w:left="459"/>
              <w:jc w:val="both"/>
              <w:rPr>
                <w:rFonts w:ascii="Bookman Old Style" w:hAnsi="Bookman Old Style"/>
                <w:sz w:val="24"/>
                <w:szCs w:val="24"/>
              </w:rPr>
            </w:pPr>
            <w:r w:rsidRPr="00F43320">
              <w:rPr>
                <w:rFonts w:ascii="Bookman Old Style" w:hAnsi="Bookman Old Style"/>
                <w:sz w:val="24"/>
                <w:szCs w:val="24"/>
              </w:rPr>
              <w:t>Peraturan Pemerintah Nomor 43 Tahun 2014 tentang Peraturan Pelaksanaan Undang-Undang Nomor 6 Tahun 2014 tentang Desa (Lembaran Negara Republik Indonesia Tahun 2014 Nomor 123, Tambahan Lembaran Negara Republik Indonesia Nomor 5539) sebagaimana telah diubah beberapa kali terakhir dengan Peraturan Pemerintah Nomor 11 Tahun 2019 tentang Perubahan Kedua Atas Peraturan Pemerintah Nomor 43 tahun 2014 tentang Peraturan Pelaksanaan Undang-Undang Nomor 6 Tahun 2014 tentang Desa (Lembaran Negara Republik Indonesia Tahun 2019 Nomor 41, Tambahan Lembaran Negara Republik Indonesia Nomor 6321);</w:t>
            </w:r>
          </w:p>
          <w:p w:rsidR="00277510" w:rsidRDefault="00277510" w:rsidP="00277510">
            <w:pPr>
              <w:pStyle w:val="ListParagraph"/>
              <w:numPr>
                <w:ilvl w:val="0"/>
                <w:numId w:val="32"/>
              </w:numPr>
              <w:spacing w:line="360" w:lineRule="auto"/>
              <w:ind w:left="459"/>
              <w:jc w:val="both"/>
              <w:rPr>
                <w:rFonts w:ascii="Bookman Old Style" w:hAnsi="Bookman Old Style"/>
                <w:sz w:val="24"/>
                <w:szCs w:val="24"/>
              </w:rPr>
            </w:pPr>
            <w:r w:rsidRPr="00F43320">
              <w:rPr>
                <w:rFonts w:ascii="Bookman Old Style" w:hAnsi="Bookman Old Style"/>
                <w:sz w:val="24"/>
                <w:szCs w:val="24"/>
              </w:rPr>
              <w:t>Peraturan Menteri Dalam Negeri Nomor 44 Tahun 2016 tentang Kewenangan Desa (Berita Negara Republik Indonesia Tahun 2016 Nomor 1037);</w:t>
            </w:r>
          </w:p>
          <w:p w:rsidR="00277510" w:rsidRDefault="00277510" w:rsidP="00277510">
            <w:pPr>
              <w:pStyle w:val="ListParagraph"/>
              <w:numPr>
                <w:ilvl w:val="0"/>
                <w:numId w:val="32"/>
              </w:numPr>
              <w:spacing w:line="360" w:lineRule="auto"/>
              <w:ind w:left="459"/>
              <w:jc w:val="both"/>
              <w:rPr>
                <w:rFonts w:ascii="Bookman Old Style" w:hAnsi="Bookman Old Style"/>
                <w:sz w:val="24"/>
                <w:szCs w:val="24"/>
              </w:rPr>
            </w:pPr>
            <w:r>
              <w:rPr>
                <w:rFonts w:ascii="Bookman Old Style" w:hAnsi="Bookman Old Style"/>
                <w:sz w:val="24"/>
                <w:szCs w:val="24"/>
              </w:rPr>
              <w:t>Peraturan Bupati Bantul Nomor 104 Tahun 2018 Tentang Pedoman Teknis Penyusunan Peraturan Di Desa (Berita Daerah Kabupaten Bantul Tahun 2018 Nomor 104);</w:t>
            </w:r>
          </w:p>
          <w:p w:rsidR="00277510" w:rsidRPr="001C0AF9" w:rsidRDefault="00277510" w:rsidP="00277510">
            <w:pPr>
              <w:pStyle w:val="ListParagraph"/>
              <w:numPr>
                <w:ilvl w:val="0"/>
                <w:numId w:val="32"/>
              </w:numPr>
              <w:spacing w:line="360" w:lineRule="auto"/>
              <w:ind w:left="459"/>
              <w:jc w:val="both"/>
              <w:rPr>
                <w:rFonts w:ascii="Bookman Old Style" w:hAnsi="Bookman Old Style"/>
                <w:sz w:val="24"/>
                <w:szCs w:val="24"/>
              </w:rPr>
            </w:pPr>
            <w:r>
              <w:rPr>
                <w:rFonts w:ascii="Bookman Old Style" w:hAnsi="Bookman Old Style"/>
                <w:sz w:val="24"/>
                <w:szCs w:val="24"/>
              </w:rPr>
              <w:t>Peraturan Bupati Bantul Nomor 28 Tahun 2019 Tentang Daftar Kewenangan Desa Berdasarkan Hak Asal Usul Dan Kewenangan Lokal Berskala Desa (Berita Daerah Kabupaten Bantul Tahun 2019 Nomor 28);</w:t>
            </w:r>
          </w:p>
        </w:tc>
      </w:tr>
    </w:tbl>
    <w:p w:rsidR="001C5527" w:rsidRPr="00F43320" w:rsidRDefault="001C5527" w:rsidP="00277510">
      <w:pPr>
        <w:spacing w:after="0" w:line="360" w:lineRule="auto"/>
        <w:rPr>
          <w:rFonts w:ascii="Bookman Old Style" w:hAnsi="Bookman Old Style"/>
          <w:sz w:val="24"/>
          <w:szCs w:val="24"/>
        </w:rPr>
      </w:pPr>
    </w:p>
    <w:p w:rsidR="00277510" w:rsidRDefault="00277510" w:rsidP="00277510">
      <w:pPr>
        <w:spacing w:line="360" w:lineRule="auto"/>
        <w:ind w:firstLine="11"/>
        <w:contextualSpacing/>
        <w:jc w:val="center"/>
        <w:rPr>
          <w:rFonts w:ascii="Bookman Old Style" w:hAnsi="Bookman Old Style" w:cs="Arial"/>
          <w:bCs/>
          <w:sz w:val="24"/>
          <w:szCs w:val="24"/>
        </w:rPr>
      </w:pPr>
    </w:p>
    <w:p w:rsidR="00277510" w:rsidRDefault="00277510" w:rsidP="00277510">
      <w:pPr>
        <w:spacing w:line="360" w:lineRule="auto"/>
        <w:ind w:firstLine="11"/>
        <w:contextualSpacing/>
        <w:jc w:val="center"/>
        <w:rPr>
          <w:rFonts w:ascii="Bookman Old Style" w:hAnsi="Bookman Old Style" w:cs="Arial"/>
          <w:bCs/>
          <w:sz w:val="24"/>
          <w:szCs w:val="24"/>
        </w:rPr>
      </w:pPr>
    </w:p>
    <w:p w:rsidR="00277510" w:rsidRDefault="00277510" w:rsidP="00277510">
      <w:pPr>
        <w:spacing w:line="360" w:lineRule="auto"/>
        <w:ind w:firstLine="11"/>
        <w:contextualSpacing/>
        <w:jc w:val="center"/>
        <w:rPr>
          <w:rFonts w:ascii="Bookman Old Style" w:hAnsi="Bookman Old Style" w:cs="Arial"/>
          <w:bCs/>
          <w:sz w:val="24"/>
          <w:szCs w:val="24"/>
        </w:rPr>
      </w:pPr>
    </w:p>
    <w:p w:rsidR="00277510" w:rsidRDefault="00277510" w:rsidP="00277510">
      <w:pPr>
        <w:spacing w:line="360" w:lineRule="auto"/>
        <w:ind w:firstLine="11"/>
        <w:contextualSpacing/>
        <w:jc w:val="center"/>
        <w:rPr>
          <w:rFonts w:ascii="Bookman Old Style" w:hAnsi="Bookman Old Style" w:cs="Arial"/>
          <w:bCs/>
          <w:sz w:val="24"/>
          <w:szCs w:val="24"/>
        </w:rPr>
      </w:pPr>
    </w:p>
    <w:p w:rsidR="00277510" w:rsidRDefault="00277510" w:rsidP="00277510">
      <w:pPr>
        <w:spacing w:line="360" w:lineRule="auto"/>
        <w:ind w:firstLine="11"/>
        <w:contextualSpacing/>
        <w:jc w:val="center"/>
        <w:rPr>
          <w:rFonts w:ascii="Bookman Old Style" w:hAnsi="Bookman Old Style" w:cs="Arial"/>
          <w:bCs/>
          <w:sz w:val="24"/>
          <w:szCs w:val="24"/>
        </w:rPr>
      </w:pPr>
    </w:p>
    <w:p w:rsidR="00277510" w:rsidRDefault="00277510" w:rsidP="00277510">
      <w:pPr>
        <w:spacing w:line="360" w:lineRule="auto"/>
        <w:ind w:firstLine="11"/>
        <w:contextualSpacing/>
        <w:jc w:val="center"/>
        <w:rPr>
          <w:rFonts w:ascii="Bookman Old Style" w:hAnsi="Bookman Old Style" w:cs="Arial"/>
          <w:bCs/>
          <w:sz w:val="24"/>
          <w:szCs w:val="24"/>
        </w:rPr>
      </w:pPr>
    </w:p>
    <w:p w:rsidR="00277510" w:rsidRDefault="00277510" w:rsidP="00277510">
      <w:pPr>
        <w:spacing w:line="360" w:lineRule="auto"/>
        <w:ind w:firstLine="11"/>
        <w:contextualSpacing/>
        <w:jc w:val="center"/>
        <w:rPr>
          <w:rFonts w:ascii="Bookman Old Style" w:hAnsi="Bookman Old Style" w:cs="Arial"/>
          <w:bCs/>
          <w:sz w:val="24"/>
          <w:szCs w:val="24"/>
        </w:rPr>
      </w:pPr>
    </w:p>
    <w:p w:rsidR="00277510" w:rsidRDefault="00277510" w:rsidP="00277510">
      <w:pPr>
        <w:spacing w:line="360" w:lineRule="auto"/>
        <w:ind w:firstLine="11"/>
        <w:contextualSpacing/>
        <w:jc w:val="center"/>
        <w:rPr>
          <w:rFonts w:ascii="Bookman Old Style" w:hAnsi="Bookman Old Style" w:cs="Arial"/>
          <w:bCs/>
          <w:sz w:val="24"/>
          <w:szCs w:val="24"/>
        </w:rPr>
      </w:pPr>
    </w:p>
    <w:p w:rsidR="00961CA2" w:rsidRPr="00F43320" w:rsidRDefault="00961CA2" w:rsidP="00277510">
      <w:pPr>
        <w:spacing w:line="360" w:lineRule="auto"/>
        <w:ind w:firstLine="11"/>
        <w:contextualSpacing/>
        <w:jc w:val="center"/>
        <w:rPr>
          <w:rFonts w:ascii="Bookman Old Style" w:hAnsi="Bookman Old Style" w:cs="Arial"/>
          <w:bCs/>
          <w:sz w:val="24"/>
          <w:szCs w:val="24"/>
          <w:lang w:val="en-US"/>
        </w:rPr>
      </w:pPr>
      <w:r w:rsidRPr="00F43320">
        <w:rPr>
          <w:rFonts w:ascii="Bookman Old Style" w:hAnsi="Bookman Old Style" w:cs="Arial"/>
          <w:bCs/>
          <w:sz w:val="24"/>
          <w:szCs w:val="24"/>
        </w:rPr>
        <w:lastRenderedPageBreak/>
        <w:t xml:space="preserve">Dengan </w:t>
      </w:r>
      <w:r w:rsidRPr="00F43320">
        <w:rPr>
          <w:rFonts w:ascii="Bookman Old Style" w:hAnsi="Bookman Old Style" w:cs="Arial"/>
          <w:bCs/>
          <w:sz w:val="24"/>
          <w:szCs w:val="24"/>
          <w:lang w:val="en-US"/>
        </w:rPr>
        <w:t xml:space="preserve"> Kesepakatan Bersama</w:t>
      </w:r>
    </w:p>
    <w:p w:rsidR="00961CA2" w:rsidRPr="00F43320" w:rsidRDefault="00961CA2" w:rsidP="00277510">
      <w:pPr>
        <w:spacing w:line="360" w:lineRule="auto"/>
        <w:ind w:firstLine="11"/>
        <w:contextualSpacing/>
        <w:jc w:val="center"/>
        <w:rPr>
          <w:rFonts w:ascii="Bookman Old Style" w:hAnsi="Bookman Old Style" w:cs="Arial"/>
          <w:bCs/>
          <w:sz w:val="24"/>
          <w:szCs w:val="24"/>
        </w:rPr>
      </w:pPr>
      <w:r w:rsidRPr="00F43320">
        <w:rPr>
          <w:rFonts w:ascii="Bookman Old Style" w:hAnsi="Bookman Old Style" w:cs="Arial"/>
          <w:bCs/>
          <w:sz w:val="24"/>
          <w:szCs w:val="24"/>
        </w:rPr>
        <w:t>BADAN PERMUSYAWARATAN DESA TEMUWUH</w:t>
      </w:r>
    </w:p>
    <w:p w:rsidR="00961CA2" w:rsidRPr="00F43320" w:rsidRDefault="00961CA2" w:rsidP="00277510">
      <w:pPr>
        <w:spacing w:line="360" w:lineRule="auto"/>
        <w:ind w:firstLine="11"/>
        <w:contextualSpacing/>
        <w:jc w:val="center"/>
        <w:rPr>
          <w:rFonts w:ascii="Bookman Old Style" w:hAnsi="Bookman Old Style" w:cs="Arial"/>
          <w:bCs/>
          <w:sz w:val="24"/>
          <w:szCs w:val="24"/>
        </w:rPr>
      </w:pPr>
      <w:r w:rsidRPr="00F43320">
        <w:rPr>
          <w:rFonts w:ascii="Bookman Old Style" w:hAnsi="Bookman Old Style" w:cs="Arial"/>
          <w:bCs/>
          <w:sz w:val="24"/>
          <w:szCs w:val="24"/>
        </w:rPr>
        <w:t>dan</w:t>
      </w:r>
    </w:p>
    <w:p w:rsidR="00961CA2" w:rsidRPr="00F43320" w:rsidRDefault="00961CA2" w:rsidP="00277510">
      <w:pPr>
        <w:spacing w:line="360" w:lineRule="auto"/>
        <w:ind w:firstLine="11"/>
        <w:contextualSpacing/>
        <w:jc w:val="center"/>
        <w:rPr>
          <w:rFonts w:ascii="Bookman Old Style" w:hAnsi="Bookman Old Style" w:cs="Arial"/>
          <w:bCs/>
          <w:sz w:val="24"/>
          <w:szCs w:val="24"/>
          <w:lang w:val="en-US"/>
        </w:rPr>
      </w:pPr>
      <w:r w:rsidRPr="00F43320">
        <w:rPr>
          <w:rFonts w:ascii="Bookman Old Style" w:hAnsi="Bookman Old Style" w:cs="Arial"/>
          <w:bCs/>
          <w:sz w:val="24"/>
          <w:szCs w:val="24"/>
        </w:rPr>
        <w:t>LURAH DESA TEMUWUH</w:t>
      </w:r>
    </w:p>
    <w:p w:rsidR="00B27F9D" w:rsidRDefault="00B27F9D"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MEMUTUSKAN :</w:t>
      </w:r>
      <w:r w:rsidR="00277510">
        <w:rPr>
          <w:rFonts w:ascii="Bookman Old Style" w:hAnsi="Bookman Old Style"/>
          <w:sz w:val="24"/>
          <w:szCs w:val="24"/>
        </w:rPr>
        <w:t xml:space="preserve"> </w:t>
      </w:r>
    </w:p>
    <w:p w:rsidR="00277510" w:rsidRDefault="00277510" w:rsidP="00277510">
      <w:pPr>
        <w:spacing w:after="0" w:line="360" w:lineRule="auto"/>
        <w:jc w:val="center"/>
        <w:rPr>
          <w:rFonts w:ascii="Bookman Old Style" w:hAnsi="Bookman Old Style"/>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26"/>
        <w:gridCol w:w="7313"/>
      </w:tblGrid>
      <w:tr w:rsidR="00277510" w:rsidTr="00277510">
        <w:tc>
          <w:tcPr>
            <w:tcW w:w="1809" w:type="dxa"/>
          </w:tcPr>
          <w:p w:rsidR="00277510" w:rsidRDefault="00277510" w:rsidP="00277510">
            <w:pPr>
              <w:spacing w:line="360" w:lineRule="auto"/>
              <w:rPr>
                <w:rFonts w:ascii="Bookman Old Style" w:hAnsi="Bookman Old Style"/>
                <w:sz w:val="24"/>
                <w:szCs w:val="24"/>
              </w:rPr>
            </w:pPr>
            <w:r>
              <w:rPr>
                <w:rFonts w:ascii="Bookman Old Style" w:hAnsi="Bookman Old Style"/>
                <w:sz w:val="24"/>
                <w:szCs w:val="24"/>
              </w:rPr>
              <w:t xml:space="preserve">Menetapkan </w:t>
            </w:r>
          </w:p>
        </w:tc>
        <w:tc>
          <w:tcPr>
            <w:tcW w:w="426" w:type="dxa"/>
          </w:tcPr>
          <w:p w:rsidR="00277510" w:rsidRDefault="00277510" w:rsidP="00277510">
            <w:pPr>
              <w:spacing w:line="360" w:lineRule="auto"/>
              <w:jc w:val="center"/>
              <w:rPr>
                <w:rFonts w:ascii="Bookman Old Style" w:hAnsi="Bookman Old Style"/>
                <w:sz w:val="24"/>
                <w:szCs w:val="24"/>
              </w:rPr>
            </w:pPr>
            <w:r>
              <w:rPr>
                <w:rFonts w:ascii="Bookman Old Style" w:hAnsi="Bookman Old Style"/>
                <w:sz w:val="24"/>
                <w:szCs w:val="24"/>
              </w:rPr>
              <w:t>:</w:t>
            </w:r>
          </w:p>
        </w:tc>
        <w:tc>
          <w:tcPr>
            <w:tcW w:w="7313" w:type="dxa"/>
          </w:tcPr>
          <w:p w:rsidR="00277510" w:rsidRPr="00277510" w:rsidRDefault="00277510" w:rsidP="00277510">
            <w:pPr>
              <w:spacing w:line="360" w:lineRule="auto"/>
              <w:jc w:val="both"/>
              <w:rPr>
                <w:rFonts w:ascii="Bookman Old Style" w:hAnsi="Bookman Old Style"/>
                <w:sz w:val="24"/>
              </w:rPr>
            </w:pPr>
            <w:r w:rsidRPr="000D0BFB">
              <w:rPr>
                <w:rFonts w:ascii="Bookman Old Style" w:hAnsi="Bookman Old Style"/>
                <w:sz w:val="24"/>
              </w:rPr>
              <w:t>PERATURAN DESA TEMUWUH TENTANG DAFTAR KEWENANGAN DESA BERDASARKAN HAK ASAL USUL DAN KEWENANGAN LOKAL BERSKALA DESA.</w:t>
            </w:r>
          </w:p>
        </w:tc>
      </w:tr>
    </w:tbl>
    <w:p w:rsidR="00DB1FBC" w:rsidRPr="00F43320" w:rsidRDefault="00DB1FBC" w:rsidP="00277510">
      <w:pPr>
        <w:spacing w:after="0" w:line="360" w:lineRule="auto"/>
        <w:rPr>
          <w:rFonts w:ascii="Bookman Old Style" w:hAnsi="Bookman Old Style"/>
          <w:sz w:val="24"/>
          <w:szCs w:val="24"/>
        </w:rPr>
      </w:pPr>
    </w:p>
    <w:p w:rsidR="00DB1FBC" w:rsidRPr="00F43320" w:rsidRDefault="00DB1FBC"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BAB I</w:t>
      </w:r>
    </w:p>
    <w:p w:rsidR="00DB1FBC" w:rsidRPr="00F43320" w:rsidRDefault="00DB1FBC"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KETENTUAN UMUM</w:t>
      </w:r>
    </w:p>
    <w:p w:rsidR="00DB1FBC" w:rsidRPr="00F43320" w:rsidRDefault="00DB1FBC" w:rsidP="00277510">
      <w:pPr>
        <w:spacing w:after="0" w:line="360" w:lineRule="auto"/>
        <w:jc w:val="center"/>
        <w:rPr>
          <w:rFonts w:ascii="Bookman Old Style" w:hAnsi="Bookman Old Style"/>
          <w:sz w:val="24"/>
          <w:szCs w:val="24"/>
        </w:rPr>
      </w:pPr>
    </w:p>
    <w:p w:rsidR="00DB1FBC" w:rsidRPr="00F43320" w:rsidRDefault="00DB1FBC"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Pasal I</w:t>
      </w:r>
    </w:p>
    <w:p w:rsidR="00DB1FBC" w:rsidRPr="00F43320" w:rsidRDefault="00DB1FBC" w:rsidP="00277510">
      <w:pPr>
        <w:spacing w:after="0" w:line="360" w:lineRule="auto"/>
        <w:rPr>
          <w:rFonts w:ascii="Bookman Old Style" w:hAnsi="Bookman Old Style"/>
          <w:sz w:val="24"/>
          <w:szCs w:val="24"/>
        </w:rPr>
      </w:pPr>
    </w:p>
    <w:p w:rsidR="00DB1FBC" w:rsidRPr="00F43320" w:rsidRDefault="00DB1FBC" w:rsidP="00277510">
      <w:pPr>
        <w:spacing w:after="0" w:line="360" w:lineRule="auto"/>
        <w:jc w:val="both"/>
        <w:rPr>
          <w:rFonts w:ascii="Bookman Old Style" w:hAnsi="Bookman Old Style"/>
          <w:sz w:val="24"/>
          <w:szCs w:val="24"/>
        </w:rPr>
      </w:pPr>
      <w:r w:rsidRPr="00F43320">
        <w:rPr>
          <w:rFonts w:ascii="Bookman Old Style" w:hAnsi="Bookman Old Style"/>
          <w:sz w:val="24"/>
          <w:szCs w:val="24"/>
        </w:rPr>
        <w:t xml:space="preserve">Dalam Peraturan </w:t>
      </w:r>
      <w:r w:rsidR="0046012B" w:rsidRPr="00F43320">
        <w:rPr>
          <w:rFonts w:ascii="Bookman Old Style" w:hAnsi="Bookman Old Style"/>
          <w:sz w:val="24"/>
          <w:szCs w:val="24"/>
        </w:rPr>
        <w:t>Desa</w:t>
      </w:r>
      <w:r w:rsidRPr="00F43320">
        <w:rPr>
          <w:rFonts w:ascii="Bookman Old Style" w:hAnsi="Bookman Old Style"/>
          <w:sz w:val="24"/>
          <w:szCs w:val="24"/>
        </w:rPr>
        <w:t xml:space="preserve"> ini yang dimaksud dengan:</w:t>
      </w:r>
    </w:p>
    <w:p w:rsidR="00DB1FBC" w:rsidRPr="00F43320" w:rsidRDefault="00DB1FBC" w:rsidP="00277510">
      <w:pPr>
        <w:pStyle w:val="ListParagraph"/>
        <w:numPr>
          <w:ilvl w:val="0"/>
          <w:numId w:val="8"/>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Kewenangan Desa adalah kewenangan yang dimiliki desa meliputi kewenangan berdasarkan hak asal usul, kewenangan lokal berskala Desa, kewenangan yang ditugaskan oleh Pemerintah, Pemerintah Daerah Provinsi, atau Pemerintah Daerah Kabupaten serta kewenangan lain yang ditugaskan oleh Pemerintah, Pemerintah Daerah Provinsi, Pemerintah Daerah Kabupaten sesuai dengan ketentuan peraturan perundang-undangan.</w:t>
      </w:r>
    </w:p>
    <w:p w:rsidR="00DB1FBC" w:rsidRPr="00F43320" w:rsidRDefault="00DB1FBC" w:rsidP="00277510">
      <w:pPr>
        <w:pStyle w:val="ListParagraph"/>
        <w:numPr>
          <w:ilvl w:val="0"/>
          <w:numId w:val="8"/>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 xml:space="preserve">Kewenangan Berdasarkan Hak Asal Usul adalah hak yang merupakan </w:t>
      </w:r>
      <w:r w:rsidR="00AB4554" w:rsidRPr="00F43320">
        <w:rPr>
          <w:rFonts w:ascii="Bookman Old Style" w:hAnsi="Bookman Old Style"/>
          <w:sz w:val="24"/>
          <w:szCs w:val="24"/>
        </w:rPr>
        <w:t>warisan yang masih hidup dan prakarsa Desa atau prakarsa masyarakat Desa sesuai dengan perkembangan kehidupan masyarakat.</w:t>
      </w:r>
    </w:p>
    <w:p w:rsidR="00AB4554" w:rsidRPr="00F43320" w:rsidRDefault="00AB4554" w:rsidP="00277510">
      <w:pPr>
        <w:pStyle w:val="ListParagraph"/>
        <w:numPr>
          <w:ilvl w:val="0"/>
          <w:numId w:val="8"/>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Kewenangan Lokal Berskala Desa adalah kewenangan untuk mengatur dan mengurus kepentingan masyarakat Desa yang telah dijalankan oleh Desa atau mampu dan efektif dijalankan oleh Desa atau yang muncul karena perkembangan Desa dan prakarsa masyarakat Desa.</w:t>
      </w:r>
    </w:p>
    <w:p w:rsidR="00AB4554" w:rsidRPr="00F43320" w:rsidRDefault="00AB4554" w:rsidP="00277510">
      <w:pPr>
        <w:pStyle w:val="ListParagraph"/>
        <w:numPr>
          <w:ilvl w:val="0"/>
          <w:numId w:val="8"/>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Musyawarah Desa adalah musyawarah antara Badan Permusyawaratan Desa, Pemerintah Desa, dan unsur masyarakat yang diselenggarakan oleh Badan Permusyawaratan Desa untuk menyepakati hal yang bersifat strategis.</w:t>
      </w:r>
    </w:p>
    <w:p w:rsidR="001C145C" w:rsidRPr="00F43320" w:rsidRDefault="00AB4554" w:rsidP="00277510">
      <w:pPr>
        <w:pStyle w:val="ListParagraph"/>
        <w:numPr>
          <w:ilvl w:val="0"/>
          <w:numId w:val="8"/>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lastRenderedPageBreak/>
        <w:t>Pembangunan Desa adalah upaya peningkatan kualitas hidup dan kehidupan untuk sebesar-besarnya kesejahteraan masyarakat Desa.</w:t>
      </w:r>
    </w:p>
    <w:p w:rsidR="001C145C" w:rsidRPr="00F43320" w:rsidRDefault="001C145C" w:rsidP="00277510">
      <w:pPr>
        <w:pStyle w:val="ListParagraph"/>
        <w:numPr>
          <w:ilvl w:val="0"/>
          <w:numId w:val="8"/>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Anggaran Pendapatan dan Belanja Desa selanjutnya disebut APB Desa, adalah rencana keuangan tahunan pemerintah Desa.</w:t>
      </w:r>
    </w:p>
    <w:p w:rsidR="001C145C" w:rsidRPr="00F43320" w:rsidRDefault="001C145C" w:rsidP="00277510">
      <w:pPr>
        <w:pStyle w:val="ListParagraph"/>
        <w:numPr>
          <w:ilvl w:val="0"/>
          <w:numId w:val="8"/>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Konsultasi adalah kegiatan dalam bentuk pemberian arahan, bimbingan, supervisi, asistensi dan pedoman terhadap Rancangan Peraturan Desa yang dibahas dan disepakati oleh Lurah Desa bersama BPD.</w:t>
      </w:r>
    </w:p>
    <w:p w:rsidR="001C145C" w:rsidRPr="00F43320" w:rsidRDefault="001C145C" w:rsidP="00277510">
      <w:pPr>
        <w:pStyle w:val="ListParagraph"/>
        <w:numPr>
          <w:ilvl w:val="0"/>
          <w:numId w:val="8"/>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Kestuan Republik Indonesia.</w:t>
      </w:r>
    </w:p>
    <w:p w:rsidR="001C145C" w:rsidRPr="00F43320" w:rsidRDefault="001C145C" w:rsidP="00277510">
      <w:pPr>
        <w:pStyle w:val="ListParagraph"/>
        <w:numPr>
          <w:ilvl w:val="0"/>
          <w:numId w:val="8"/>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Pemerintahan Desa adalah penyelenggaraan urusan pemerintahan dan kepentingan masyarakat setempat dalam sistem pemerintahan Negara Kesatuan Republik Indonesia.</w:t>
      </w:r>
    </w:p>
    <w:p w:rsidR="001C145C" w:rsidRPr="00F43320" w:rsidRDefault="001C145C" w:rsidP="00277510">
      <w:pPr>
        <w:pStyle w:val="ListParagraph"/>
        <w:numPr>
          <w:ilvl w:val="0"/>
          <w:numId w:val="8"/>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 xml:space="preserve">Badan Permusyawaratan Desa yang selanjutnya disingkat BPD adalah lembaga yang melaksanakan fungsi  pemerintahan yang anggotanya merupakan wakil dari </w:t>
      </w:r>
      <w:r w:rsidR="0069784E" w:rsidRPr="00F43320">
        <w:rPr>
          <w:rFonts w:ascii="Bookman Old Style" w:hAnsi="Bookman Old Style"/>
          <w:sz w:val="24"/>
          <w:szCs w:val="24"/>
        </w:rPr>
        <w:t>penduduk desa berdasarkan keterwakilan wilayah dan ditetapkan secara demokratis.</w:t>
      </w:r>
    </w:p>
    <w:p w:rsidR="0069784E" w:rsidRPr="00F43320" w:rsidRDefault="0069784E" w:rsidP="00277510">
      <w:pPr>
        <w:pStyle w:val="ListParagraph"/>
        <w:numPr>
          <w:ilvl w:val="0"/>
          <w:numId w:val="8"/>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Pemerintah Desa adalah Lurah Desa dan dibantu oleh Pamong Desa sebagai unsur penyelenggara Pemerintahan Desa.</w:t>
      </w:r>
    </w:p>
    <w:p w:rsidR="0069784E" w:rsidRPr="00F43320" w:rsidRDefault="0069784E" w:rsidP="00277510">
      <w:pPr>
        <w:pStyle w:val="ListParagraph"/>
        <w:numPr>
          <w:ilvl w:val="0"/>
          <w:numId w:val="8"/>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Lurah Desa adalah pemimpin Pemerintah Desa yang mempunyai wewenang, tugas dan kewajiban untuk menyelenggarakan rumah tangga desanya dan melaksanakan tugas dari Pemerintah dan Pemerintah Daerah.</w:t>
      </w:r>
    </w:p>
    <w:p w:rsidR="0069784E" w:rsidRPr="00F43320" w:rsidRDefault="0069784E" w:rsidP="00277510">
      <w:pPr>
        <w:pStyle w:val="ListParagraph"/>
        <w:numPr>
          <w:ilvl w:val="0"/>
          <w:numId w:val="8"/>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Daerah adalah kabupaten Bantul.</w:t>
      </w:r>
    </w:p>
    <w:p w:rsidR="0069784E" w:rsidRPr="00F43320" w:rsidRDefault="0069784E" w:rsidP="00277510">
      <w:pPr>
        <w:pStyle w:val="ListParagraph"/>
        <w:numPr>
          <w:ilvl w:val="0"/>
          <w:numId w:val="8"/>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Pemerintah Daerah adalah Pemerintah Kabupaten Bantul.</w:t>
      </w:r>
    </w:p>
    <w:p w:rsidR="0069784E" w:rsidRPr="00F43320" w:rsidRDefault="0069784E" w:rsidP="00277510">
      <w:pPr>
        <w:pStyle w:val="ListParagraph"/>
        <w:numPr>
          <w:ilvl w:val="0"/>
          <w:numId w:val="8"/>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Bupati adalah Bupati Bantul.</w:t>
      </w:r>
    </w:p>
    <w:p w:rsidR="0069784E" w:rsidRPr="00F43320" w:rsidRDefault="0069784E" w:rsidP="00277510">
      <w:pPr>
        <w:pStyle w:val="ListParagraph"/>
        <w:numPr>
          <w:ilvl w:val="0"/>
          <w:numId w:val="8"/>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Camat adalah pemimpin dan koordinator penyelenggaraan pemerintahan di wilayah kerja kecamatan.</w:t>
      </w:r>
    </w:p>
    <w:p w:rsidR="0069784E" w:rsidRDefault="0069784E" w:rsidP="00277510">
      <w:pPr>
        <w:pStyle w:val="ListParagraph"/>
        <w:spacing w:after="0" w:line="360" w:lineRule="auto"/>
        <w:ind w:left="426"/>
        <w:jc w:val="both"/>
        <w:rPr>
          <w:rFonts w:ascii="Bookman Old Style" w:hAnsi="Bookman Old Style"/>
          <w:sz w:val="24"/>
          <w:szCs w:val="24"/>
        </w:rPr>
      </w:pPr>
    </w:p>
    <w:p w:rsidR="00277510" w:rsidRDefault="00277510" w:rsidP="00277510">
      <w:pPr>
        <w:pStyle w:val="ListParagraph"/>
        <w:spacing w:after="0" w:line="360" w:lineRule="auto"/>
        <w:ind w:left="426"/>
        <w:jc w:val="both"/>
        <w:rPr>
          <w:rFonts w:ascii="Bookman Old Style" w:hAnsi="Bookman Old Style"/>
          <w:sz w:val="24"/>
          <w:szCs w:val="24"/>
        </w:rPr>
      </w:pPr>
    </w:p>
    <w:p w:rsidR="00277510" w:rsidRDefault="00277510" w:rsidP="00277510">
      <w:pPr>
        <w:pStyle w:val="ListParagraph"/>
        <w:spacing w:after="0" w:line="360" w:lineRule="auto"/>
        <w:ind w:left="426"/>
        <w:jc w:val="both"/>
        <w:rPr>
          <w:rFonts w:ascii="Bookman Old Style" w:hAnsi="Bookman Old Style"/>
          <w:sz w:val="24"/>
          <w:szCs w:val="24"/>
        </w:rPr>
      </w:pPr>
    </w:p>
    <w:p w:rsidR="00277510" w:rsidRPr="00F43320" w:rsidRDefault="00277510" w:rsidP="00277510">
      <w:pPr>
        <w:pStyle w:val="ListParagraph"/>
        <w:spacing w:after="0" w:line="360" w:lineRule="auto"/>
        <w:ind w:left="426"/>
        <w:jc w:val="both"/>
        <w:rPr>
          <w:rFonts w:ascii="Bookman Old Style" w:hAnsi="Bookman Old Style"/>
          <w:sz w:val="24"/>
          <w:szCs w:val="24"/>
        </w:rPr>
      </w:pPr>
    </w:p>
    <w:p w:rsidR="0069784E" w:rsidRPr="00F43320" w:rsidRDefault="0069784E" w:rsidP="00277510">
      <w:pPr>
        <w:pStyle w:val="ListParagraph"/>
        <w:spacing w:after="0" w:line="360" w:lineRule="auto"/>
        <w:ind w:left="426"/>
        <w:jc w:val="center"/>
        <w:rPr>
          <w:rFonts w:ascii="Bookman Old Style" w:hAnsi="Bookman Old Style"/>
          <w:sz w:val="24"/>
          <w:szCs w:val="24"/>
        </w:rPr>
      </w:pPr>
      <w:r w:rsidRPr="00F43320">
        <w:rPr>
          <w:rFonts w:ascii="Bookman Old Style" w:hAnsi="Bookman Old Style"/>
          <w:sz w:val="24"/>
          <w:szCs w:val="24"/>
        </w:rPr>
        <w:lastRenderedPageBreak/>
        <w:t>Pasal 2</w:t>
      </w:r>
    </w:p>
    <w:p w:rsidR="007D59C5" w:rsidRPr="00F43320" w:rsidRDefault="007D59C5" w:rsidP="00277510">
      <w:pPr>
        <w:pStyle w:val="ListParagraph"/>
        <w:spacing w:after="0" w:line="360" w:lineRule="auto"/>
        <w:ind w:left="426"/>
        <w:jc w:val="center"/>
        <w:rPr>
          <w:rFonts w:ascii="Bookman Old Style" w:hAnsi="Bookman Old Style"/>
          <w:sz w:val="24"/>
          <w:szCs w:val="24"/>
        </w:rPr>
      </w:pPr>
    </w:p>
    <w:p w:rsidR="0069784E" w:rsidRPr="00F43320" w:rsidRDefault="0069784E" w:rsidP="00277510">
      <w:pPr>
        <w:spacing w:after="0" w:line="360" w:lineRule="auto"/>
        <w:jc w:val="both"/>
        <w:rPr>
          <w:rFonts w:ascii="Bookman Old Style" w:hAnsi="Bookman Old Style"/>
          <w:sz w:val="24"/>
          <w:szCs w:val="24"/>
        </w:rPr>
      </w:pPr>
      <w:r w:rsidRPr="00F43320">
        <w:rPr>
          <w:rFonts w:ascii="Bookman Old Style" w:hAnsi="Bookman Old Style"/>
          <w:sz w:val="24"/>
          <w:szCs w:val="24"/>
        </w:rPr>
        <w:t>Ruang lingkup kewenangan Desa yang diatur dalam Peraturan Bupati ini meliputi :</w:t>
      </w:r>
    </w:p>
    <w:p w:rsidR="0069784E" w:rsidRPr="00F43320" w:rsidRDefault="0069784E" w:rsidP="00277510">
      <w:pPr>
        <w:pStyle w:val="ListParagraph"/>
        <w:numPr>
          <w:ilvl w:val="0"/>
          <w:numId w:val="9"/>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Kewenangan Desa berdasarkan hak asal-usul;</w:t>
      </w:r>
    </w:p>
    <w:p w:rsidR="0069784E" w:rsidRPr="00F43320" w:rsidRDefault="0069784E" w:rsidP="00277510">
      <w:pPr>
        <w:pStyle w:val="ListParagraph"/>
        <w:numPr>
          <w:ilvl w:val="0"/>
          <w:numId w:val="9"/>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Kewenangan lokal berskala Desa;</w:t>
      </w:r>
    </w:p>
    <w:p w:rsidR="0069784E" w:rsidRPr="00F43320" w:rsidRDefault="0069784E" w:rsidP="00277510">
      <w:pPr>
        <w:pStyle w:val="ListParagraph"/>
        <w:numPr>
          <w:ilvl w:val="0"/>
          <w:numId w:val="9"/>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Pelaksanaan penetapan kewenangan Desa;</w:t>
      </w:r>
    </w:p>
    <w:p w:rsidR="0069784E" w:rsidRPr="00F43320" w:rsidRDefault="0069784E" w:rsidP="00277510">
      <w:pPr>
        <w:pStyle w:val="ListParagraph"/>
        <w:numPr>
          <w:ilvl w:val="0"/>
          <w:numId w:val="9"/>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Pendanaan kewenangan Desa; dan</w:t>
      </w:r>
    </w:p>
    <w:p w:rsidR="0069784E" w:rsidRPr="00F43320" w:rsidRDefault="0069784E" w:rsidP="00277510">
      <w:pPr>
        <w:pStyle w:val="ListParagraph"/>
        <w:numPr>
          <w:ilvl w:val="0"/>
          <w:numId w:val="9"/>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 xml:space="preserve">Pembinaan, pengawasan, evaluasi dan </w:t>
      </w:r>
      <w:r w:rsidR="007D59C5" w:rsidRPr="00F43320">
        <w:rPr>
          <w:rFonts w:ascii="Bookman Old Style" w:hAnsi="Bookman Old Style"/>
          <w:sz w:val="24"/>
          <w:szCs w:val="24"/>
        </w:rPr>
        <w:t>laporan.</w:t>
      </w:r>
    </w:p>
    <w:p w:rsidR="007D59C5" w:rsidRPr="00F45E02" w:rsidRDefault="007D59C5" w:rsidP="00277510">
      <w:pPr>
        <w:spacing w:after="0" w:line="360" w:lineRule="auto"/>
        <w:jc w:val="both"/>
        <w:rPr>
          <w:rFonts w:ascii="Bookman Old Style" w:hAnsi="Bookman Old Style"/>
          <w:sz w:val="24"/>
          <w:szCs w:val="24"/>
        </w:rPr>
      </w:pPr>
    </w:p>
    <w:p w:rsidR="007D59C5" w:rsidRPr="00F43320" w:rsidRDefault="007D59C5"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BAB II</w:t>
      </w:r>
    </w:p>
    <w:p w:rsidR="007D59C5" w:rsidRPr="00F43320" w:rsidRDefault="007D59C5"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KEWENANGAN DESA BERDASARKAN HAK ASAL USUL</w:t>
      </w:r>
    </w:p>
    <w:p w:rsidR="007D59C5" w:rsidRPr="00F43320" w:rsidRDefault="007D59C5" w:rsidP="00277510">
      <w:pPr>
        <w:pStyle w:val="ListParagraph"/>
        <w:spacing w:after="0" w:line="360" w:lineRule="auto"/>
        <w:ind w:left="426"/>
        <w:jc w:val="center"/>
        <w:rPr>
          <w:rFonts w:ascii="Bookman Old Style" w:hAnsi="Bookman Old Style"/>
          <w:sz w:val="24"/>
          <w:szCs w:val="24"/>
        </w:rPr>
      </w:pPr>
    </w:p>
    <w:p w:rsidR="007D59C5" w:rsidRPr="00F43320" w:rsidRDefault="007D59C5"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Pasal 3</w:t>
      </w:r>
    </w:p>
    <w:p w:rsidR="00832D4B" w:rsidRPr="00F43320" w:rsidRDefault="00832D4B" w:rsidP="00277510">
      <w:pPr>
        <w:spacing w:after="0" w:line="360" w:lineRule="auto"/>
        <w:jc w:val="center"/>
        <w:rPr>
          <w:rFonts w:ascii="Bookman Old Style" w:hAnsi="Bookman Old Style"/>
          <w:sz w:val="24"/>
          <w:szCs w:val="24"/>
        </w:rPr>
      </w:pPr>
    </w:p>
    <w:p w:rsidR="007D59C5" w:rsidRPr="00F43320" w:rsidRDefault="007D59C5" w:rsidP="00277510">
      <w:pPr>
        <w:spacing w:after="0" w:line="360" w:lineRule="auto"/>
        <w:jc w:val="both"/>
        <w:rPr>
          <w:rFonts w:ascii="Bookman Old Style" w:hAnsi="Bookman Old Style"/>
          <w:sz w:val="24"/>
          <w:szCs w:val="24"/>
        </w:rPr>
      </w:pPr>
      <w:r w:rsidRPr="00F43320">
        <w:rPr>
          <w:rFonts w:ascii="Bookman Old Style" w:hAnsi="Bookman Old Style"/>
          <w:sz w:val="24"/>
          <w:szCs w:val="24"/>
        </w:rPr>
        <w:t>Kewenangan Desa berdasarkan hak asal usul sebagaimana dimaksud dalam Pasal 2 huruf a, meliputi :</w:t>
      </w:r>
    </w:p>
    <w:p w:rsidR="007D59C5" w:rsidRPr="00F43320" w:rsidRDefault="007D59C5" w:rsidP="00277510">
      <w:pPr>
        <w:pStyle w:val="ListParagraph"/>
        <w:numPr>
          <w:ilvl w:val="0"/>
          <w:numId w:val="10"/>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Pembinaan kelembagaan masyarakat;</w:t>
      </w:r>
    </w:p>
    <w:p w:rsidR="007D59C5" w:rsidRPr="00F43320" w:rsidRDefault="007D59C5" w:rsidP="00277510">
      <w:pPr>
        <w:pStyle w:val="ListParagraph"/>
        <w:numPr>
          <w:ilvl w:val="0"/>
          <w:numId w:val="10"/>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Pengelolaan tanah desa; dan</w:t>
      </w:r>
    </w:p>
    <w:p w:rsidR="007D59C5" w:rsidRPr="00F43320" w:rsidRDefault="007D59C5" w:rsidP="00277510">
      <w:pPr>
        <w:pStyle w:val="ListParagraph"/>
        <w:numPr>
          <w:ilvl w:val="0"/>
          <w:numId w:val="10"/>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Pengembangan peran masyarakat desa.</w:t>
      </w:r>
    </w:p>
    <w:p w:rsidR="009D244B" w:rsidRPr="00F43320" w:rsidRDefault="009D244B" w:rsidP="00277510">
      <w:pPr>
        <w:spacing w:after="0" w:line="360" w:lineRule="auto"/>
        <w:rPr>
          <w:rFonts w:ascii="Bookman Old Style" w:hAnsi="Bookman Old Style"/>
          <w:sz w:val="24"/>
          <w:szCs w:val="24"/>
        </w:rPr>
      </w:pPr>
    </w:p>
    <w:p w:rsidR="007D59C5" w:rsidRDefault="007D59C5"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Pasal 4</w:t>
      </w:r>
    </w:p>
    <w:p w:rsidR="009D244B" w:rsidRPr="00F43320" w:rsidRDefault="009D244B" w:rsidP="00277510">
      <w:pPr>
        <w:spacing w:after="0" w:line="360" w:lineRule="auto"/>
        <w:jc w:val="center"/>
        <w:rPr>
          <w:rFonts w:ascii="Bookman Old Style" w:hAnsi="Bookman Old Style"/>
          <w:sz w:val="24"/>
          <w:szCs w:val="24"/>
        </w:rPr>
      </w:pPr>
    </w:p>
    <w:p w:rsidR="007D59C5" w:rsidRPr="00F43320" w:rsidRDefault="007D59C5" w:rsidP="00277510">
      <w:pPr>
        <w:spacing w:after="0" w:line="360" w:lineRule="auto"/>
        <w:jc w:val="both"/>
        <w:rPr>
          <w:rFonts w:ascii="Bookman Old Style" w:hAnsi="Bookman Old Style"/>
          <w:sz w:val="24"/>
          <w:szCs w:val="24"/>
        </w:rPr>
      </w:pPr>
      <w:r w:rsidRPr="00F43320">
        <w:rPr>
          <w:rFonts w:ascii="Bookman Old Style" w:hAnsi="Bookman Old Style"/>
          <w:sz w:val="24"/>
          <w:szCs w:val="24"/>
        </w:rPr>
        <w:t>Kriteria kewenangan Desa berdasarkan hak asal usul sebagaimana dimaksud dalam pasal 2 huruf a, meliputi :</w:t>
      </w:r>
    </w:p>
    <w:p w:rsidR="007D59C5" w:rsidRPr="00F43320" w:rsidRDefault="007D59C5" w:rsidP="00277510">
      <w:pPr>
        <w:pStyle w:val="ListParagraph"/>
        <w:numPr>
          <w:ilvl w:val="0"/>
          <w:numId w:val="11"/>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Merupakan warisan sepanjang hidup;</w:t>
      </w:r>
    </w:p>
    <w:p w:rsidR="007D59C5" w:rsidRPr="00F43320" w:rsidRDefault="007D59C5" w:rsidP="00277510">
      <w:pPr>
        <w:pStyle w:val="ListParagraph"/>
        <w:numPr>
          <w:ilvl w:val="0"/>
          <w:numId w:val="11"/>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Sesuai perkembangan masyarakat; dan</w:t>
      </w:r>
    </w:p>
    <w:p w:rsidR="000D0BFB" w:rsidRPr="00F43320" w:rsidRDefault="007D59C5" w:rsidP="00277510">
      <w:pPr>
        <w:pStyle w:val="ListParagraph"/>
        <w:numPr>
          <w:ilvl w:val="0"/>
          <w:numId w:val="11"/>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Sesuai prinsip Neg</w:t>
      </w:r>
      <w:r w:rsidR="00A34703" w:rsidRPr="00F43320">
        <w:rPr>
          <w:rFonts w:ascii="Bookman Old Style" w:hAnsi="Bookman Old Style"/>
          <w:sz w:val="24"/>
          <w:szCs w:val="24"/>
        </w:rPr>
        <w:t>ara Kesatuan Republik Indonesia.</w:t>
      </w:r>
    </w:p>
    <w:p w:rsidR="00B06182" w:rsidRDefault="00B06182" w:rsidP="00277510">
      <w:pPr>
        <w:spacing w:after="0" w:line="360" w:lineRule="auto"/>
        <w:jc w:val="center"/>
        <w:rPr>
          <w:rFonts w:ascii="Bookman Old Style" w:hAnsi="Bookman Old Style"/>
          <w:sz w:val="24"/>
          <w:szCs w:val="24"/>
        </w:rPr>
      </w:pPr>
    </w:p>
    <w:p w:rsidR="007D59C5" w:rsidRPr="00F43320" w:rsidRDefault="007D59C5"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Pasal 5</w:t>
      </w:r>
    </w:p>
    <w:p w:rsidR="007D59C5" w:rsidRPr="00F43320" w:rsidRDefault="007D59C5" w:rsidP="00277510">
      <w:pPr>
        <w:spacing w:after="0" w:line="360" w:lineRule="auto"/>
        <w:jc w:val="both"/>
        <w:rPr>
          <w:rFonts w:ascii="Bookman Old Style" w:hAnsi="Bookman Old Style"/>
          <w:sz w:val="24"/>
          <w:szCs w:val="24"/>
        </w:rPr>
      </w:pPr>
    </w:p>
    <w:p w:rsidR="007D59C5" w:rsidRPr="00F43320" w:rsidRDefault="007D59C5" w:rsidP="00277510">
      <w:pPr>
        <w:spacing w:after="0" w:line="360" w:lineRule="auto"/>
        <w:jc w:val="both"/>
        <w:rPr>
          <w:rFonts w:ascii="Bookman Old Style" w:hAnsi="Bookman Old Style"/>
          <w:sz w:val="24"/>
          <w:szCs w:val="24"/>
        </w:rPr>
      </w:pPr>
      <w:r w:rsidRPr="00F43320">
        <w:rPr>
          <w:rFonts w:ascii="Bookman Old Style" w:hAnsi="Bookman Old Style"/>
          <w:sz w:val="24"/>
          <w:szCs w:val="24"/>
        </w:rPr>
        <w:t>Rincian kewenangan Desa berdasarkan hak asal usul yang diatur dan diurus oleh Desa terdiri dari :</w:t>
      </w:r>
    </w:p>
    <w:p w:rsidR="007D59C5" w:rsidRPr="00F43320" w:rsidRDefault="007D59C5" w:rsidP="00277510">
      <w:pPr>
        <w:pStyle w:val="ListParagraph"/>
        <w:numPr>
          <w:ilvl w:val="0"/>
          <w:numId w:val="12"/>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Pembinaan kelembagaan masyarakat;</w:t>
      </w:r>
    </w:p>
    <w:p w:rsidR="007D59C5" w:rsidRPr="00F43320" w:rsidRDefault="007D59C5" w:rsidP="00277510">
      <w:pPr>
        <w:pStyle w:val="ListParagraph"/>
        <w:numPr>
          <w:ilvl w:val="0"/>
          <w:numId w:val="12"/>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lastRenderedPageBreak/>
        <w:t>Pengelolaan tanah Desa;</w:t>
      </w:r>
    </w:p>
    <w:p w:rsidR="007D59C5" w:rsidRPr="00F43320" w:rsidRDefault="007D59C5" w:rsidP="00277510">
      <w:pPr>
        <w:pStyle w:val="ListParagraph"/>
        <w:numPr>
          <w:ilvl w:val="0"/>
          <w:numId w:val="12"/>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Pengembangan peran masyarakat Desa;</w:t>
      </w:r>
    </w:p>
    <w:p w:rsidR="007D59C5" w:rsidRPr="00F43320" w:rsidRDefault="00E214A8" w:rsidP="00277510">
      <w:pPr>
        <w:pStyle w:val="ListParagraph"/>
        <w:numPr>
          <w:ilvl w:val="0"/>
          <w:numId w:val="12"/>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Penyelesaian sengketa antar masyarakat diluar pemilikan hak-hak perdata;</w:t>
      </w:r>
    </w:p>
    <w:p w:rsidR="00E214A8" w:rsidRPr="00F43320" w:rsidRDefault="00E214A8" w:rsidP="00277510">
      <w:pPr>
        <w:pStyle w:val="ListParagraph"/>
        <w:numPr>
          <w:ilvl w:val="0"/>
          <w:numId w:val="12"/>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Pembinaan ketentraman masyarakat;</w:t>
      </w:r>
    </w:p>
    <w:p w:rsidR="00E214A8" w:rsidRPr="00F43320" w:rsidRDefault="00E214A8" w:rsidP="00277510">
      <w:pPr>
        <w:pStyle w:val="ListParagraph"/>
        <w:numPr>
          <w:ilvl w:val="0"/>
          <w:numId w:val="12"/>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Pencatatan dan inventarisasi kepemilikan hak atas tanah di desa;</w:t>
      </w:r>
    </w:p>
    <w:p w:rsidR="00E214A8" w:rsidRPr="00F43320" w:rsidRDefault="00E214A8" w:rsidP="00277510">
      <w:pPr>
        <w:pStyle w:val="ListParagraph"/>
        <w:numPr>
          <w:ilvl w:val="0"/>
          <w:numId w:val="12"/>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Pengamanan penetapan batas pemilikan tanah masyarakat;</w:t>
      </w:r>
    </w:p>
    <w:p w:rsidR="00E214A8" w:rsidRPr="00F43320" w:rsidRDefault="009D244B" w:rsidP="00277510">
      <w:pPr>
        <w:pStyle w:val="ListParagraph"/>
        <w:numPr>
          <w:ilvl w:val="0"/>
          <w:numId w:val="12"/>
        </w:numPr>
        <w:spacing w:after="0" w:line="360" w:lineRule="auto"/>
        <w:ind w:left="426" w:hanging="426"/>
        <w:jc w:val="both"/>
        <w:rPr>
          <w:rFonts w:ascii="Bookman Old Style" w:hAnsi="Bookman Old Style"/>
          <w:sz w:val="24"/>
          <w:szCs w:val="24"/>
        </w:rPr>
      </w:pPr>
      <w:r>
        <w:rPr>
          <w:rFonts w:ascii="Bookman Old Style" w:hAnsi="Bookman Old Style"/>
          <w:sz w:val="24"/>
          <w:szCs w:val="24"/>
        </w:rPr>
        <w:t>Pemeliharaan hutan rakyat</w:t>
      </w:r>
      <w:r w:rsidR="00E214A8" w:rsidRPr="00F43320">
        <w:rPr>
          <w:rFonts w:ascii="Bookman Old Style" w:hAnsi="Bookman Old Style"/>
          <w:sz w:val="24"/>
          <w:szCs w:val="24"/>
        </w:rPr>
        <w:t>;</w:t>
      </w:r>
    </w:p>
    <w:p w:rsidR="00E214A8" w:rsidRPr="00F43320" w:rsidRDefault="00E214A8" w:rsidP="00277510">
      <w:pPr>
        <w:pStyle w:val="ListParagraph"/>
        <w:numPr>
          <w:ilvl w:val="0"/>
          <w:numId w:val="12"/>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Pengembangan lembaga-lembaga keuangan desa;</w:t>
      </w:r>
    </w:p>
    <w:p w:rsidR="00E214A8" w:rsidRPr="00F43320" w:rsidRDefault="00E214A8" w:rsidP="00277510">
      <w:pPr>
        <w:pStyle w:val="ListParagraph"/>
        <w:numPr>
          <w:ilvl w:val="0"/>
          <w:numId w:val="12"/>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Pendayagunaan tanah-tanah desa untuk keperluan masyarakat desa;</w:t>
      </w:r>
    </w:p>
    <w:p w:rsidR="00E214A8" w:rsidRPr="00F43320" w:rsidRDefault="00E214A8" w:rsidP="00277510">
      <w:pPr>
        <w:pStyle w:val="ListParagraph"/>
        <w:numPr>
          <w:ilvl w:val="0"/>
          <w:numId w:val="12"/>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Peningkatan upaya gotong royong masyarakat;</w:t>
      </w:r>
    </w:p>
    <w:p w:rsidR="00E214A8" w:rsidRPr="00F43320" w:rsidRDefault="00E214A8" w:rsidP="00277510">
      <w:pPr>
        <w:pStyle w:val="ListParagraph"/>
        <w:numPr>
          <w:ilvl w:val="0"/>
          <w:numId w:val="12"/>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Pengamanan kekayaan dan aset Desa;</w:t>
      </w:r>
    </w:p>
    <w:p w:rsidR="00E214A8" w:rsidRPr="00F43320" w:rsidRDefault="00E214A8" w:rsidP="00277510">
      <w:pPr>
        <w:pStyle w:val="ListParagraph"/>
        <w:numPr>
          <w:ilvl w:val="0"/>
          <w:numId w:val="12"/>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Pengelolaan makam Desa; dan</w:t>
      </w:r>
    </w:p>
    <w:p w:rsidR="00E214A8" w:rsidRPr="00F43320" w:rsidRDefault="00E214A8" w:rsidP="00277510">
      <w:pPr>
        <w:pStyle w:val="ListParagraph"/>
        <w:numPr>
          <w:ilvl w:val="0"/>
          <w:numId w:val="12"/>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 xml:space="preserve">Pembinaan dan </w:t>
      </w:r>
      <w:r w:rsidR="00EE297F" w:rsidRPr="00F43320">
        <w:rPr>
          <w:rFonts w:ascii="Bookman Old Style" w:hAnsi="Bookman Old Style"/>
          <w:sz w:val="24"/>
          <w:szCs w:val="24"/>
        </w:rPr>
        <w:t>pelestarian budaya, gotong royon</w:t>
      </w:r>
      <w:r w:rsidRPr="00F43320">
        <w:rPr>
          <w:rFonts w:ascii="Bookman Old Style" w:hAnsi="Bookman Old Style"/>
          <w:sz w:val="24"/>
          <w:szCs w:val="24"/>
        </w:rPr>
        <w:t>g dan adat istiadat.</w:t>
      </w:r>
    </w:p>
    <w:p w:rsidR="009D244B" w:rsidRDefault="009D244B" w:rsidP="00277510">
      <w:pPr>
        <w:spacing w:after="0" w:line="360" w:lineRule="auto"/>
        <w:rPr>
          <w:rFonts w:ascii="Bookman Old Style" w:hAnsi="Bookman Old Style"/>
          <w:sz w:val="24"/>
          <w:szCs w:val="24"/>
        </w:rPr>
      </w:pPr>
    </w:p>
    <w:p w:rsidR="00E214A8" w:rsidRPr="00F43320" w:rsidRDefault="00E214A8"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BAB III</w:t>
      </w:r>
    </w:p>
    <w:p w:rsidR="00E214A8" w:rsidRPr="00F43320" w:rsidRDefault="00E214A8"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KEWENANGAN LOKAL BERSKALA DESA</w:t>
      </w:r>
    </w:p>
    <w:p w:rsidR="00E214A8" w:rsidRPr="00F43320" w:rsidRDefault="00E214A8" w:rsidP="00277510">
      <w:pPr>
        <w:spacing w:after="0" w:line="360" w:lineRule="auto"/>
        <w:jc w:val="center"/>
        <w:rPr>
          <w:rFonts w:ascii="Bookman Old Style" w:hAnsi="Bookman Old Style"/>
          <w:sz w:val="24"/>
          <w:szCs w:val="24"/>
        </w:rPr>
      </w:pPr>
    </w:p>
    <w:p w:rsidR="00E214A8" w:rsidRPr="00F43320" w:rsidRDefault="00E214A8"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Pasal 6</w:t>
      </w:r>
    </w:p>
    <w:p w:rsidR="00E214A8" w:rsidRPr="00F43320" w:rsidRDefault="00E214A8" w:rsidP="00277510">
      <w:pPr>
        <w:spacing w:after="0" w:line="360" w:lineRule="auto"/>
        <w:jc w:val="both"/>
        <w:rPr>
          <w:rFonts w:ascii="Bookman Old Style" w:hAnsi="Bookman Old Style"/>
          <w:sz w:val="24"/>
          <w:szCs w:val="24"/>
        </w:rPr>
      </w:pPr>
    </w:p>
    <w:p w:rsidR="00E214A8" w:rsidRPr="00F43320" w:rsidRDefault="00E214A8" w:rsidP="00277510">
      <w:pPr>
        <w:spacing w:after="0" w:line="360" w:lineRule="auto"/>
        <w:jc w:val="both"/>
        <w:rPr>
          <w:rFonts w:ascii="Bookman Old Style" w:hAnsi="Bookman Old Style"/>
          <w:sz w:val="24"/>
          <w:szCs w:val="24"/>
        </w:rPr>
      </w:pPr>
      <w:r w:rsidRPr="00F43320">
        <w:rPr>
          <w:rFonts w:ascii="Bookman Old Style" w:hAnsi="Bookman Old Style"/>
          <w:sz w:val="24"/>
          <w:szCs w:val="24"/>
        </w:rPr>
        <w:t>Kriteria kewenangan lokal berskala Desa sebagaimana dimaksud dalam Pasal 2 huruf b, antara lain:</w:t>
      </w:r>
    </w:p>
    <w:p w:rsidR="00E214A8" w:rsidRPr="00F43320" w:rsidRDefault="00E214A8" w:rsidP="00277510">
      <w:pPr>
        <w:pStyle w:val="ListParagraph"/>
        <w:numPr>
          <w:ilvl w:val="0"/>
          <w:numId w:val="13"/>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Sesuai kepentingan masyarakat Desa;</w:t>
      </w:r>
    </w:p>
    <w:p w:rsidR="00E214A8" w:rsidRPr="00F43320" w:rsidRDefault="00E214A8" w:rsidP="00277510">
      <w:pPr>
        <w:pStyle w:val="ListParagraph"/>
        <w:numPr>
          <w:ilvl w:val="0"/>
          <w:numId w:val="13"/>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Telah dijalankan oleh Desa;</w:t>
      </w:r>
    </w:p>
    <w:p w:rsidR="00E214A8" w:rsidRPr="00F43320" w:rsidRDefault="00E214A8" w:rsidP="00277510">
      <w:pPr>
        <w:pStyle w:val="ListParagraph"/>
        <w:numPr>
          <w:ilvl w:val="0"/>
          <w:numId w:val="13"/>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Mampu dan efektif dijalankan oleh Desa;</w:t>
      </w:r>
    </w:p>
    <w:p w:rsidR="00E214A8" w:rsidRPr="00F43320" w:rsidRDefault="00E214A8" w:rsidP="00277510">
      <w:pPr>
        <w:pStyle w:val="ListParagraph"/>
        <w:numPr>
          <w:ilvl w:val="0"/>
          <w:numId w:val="13"/>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Muncul karena perkembangan Desa dan prakarsa masyarakat Desa; dan</w:t>
      </w:r>
    </w:p>
    <w:p w:rsidR="00E214A8" w:rsidRPr="00F43320" w:rsidRDefault="00E214A8" w:rsidP="00277510">
      <w:pPr>
        <w:pStyle w:val="ListParagraph"/>
        <w:numPr>
          <w:ilvl w:val="0"/>
          <w:numId w:val="13"/>
        </w:numPr>
        <w:spacing w:after="0" w:line="360" w:lineRule="auto"/>
        <w:ind w:left="426" w:hanging="426"/>
        <w:jc w:val="both"/>
        <w:rPr>
          <w:rFonts w:ascii="Bookman Old Style" w:hAnsi="Bookman Old Style"/>
          <w:sz w:val="24"/>
          <w:szCs w:val="24"/>
        </w:rPr>
      </w:pPr>
      <w:r w:rsidRPr="00F43320">
        <w:rPr>
          <w:rFonts w:ascii="Bookman Old Style" w:hAnsi="Bookman Old Style"/>
          <w:sz w:val="24"/>
          <w:szCs w:val="24"/>
        </w:rPr>
        <w:t>Program atau kegiatan sektor yang telah diserahkan ke Desa.</w:t>
      </w:r>
    </w:p>
    <w:p w:rsidR="00F43320" w:rsidRDefault="00F43320" w:rsidP="00277510">
      <w:pPr>
        <w:spacing w:after="0" w:line="360" w:lineRule="auto"/>
        <w:rPr>
          <w:rFonts w:ascii="Bookman Old Style" w:hAnsi="Bookman Old Style"/>
          <w:sz w:val="24"/>
          <w:szCs w:val="24"/>
        </w:rPr>
      </w:pPr>
    </w:p>
    <w:p w:rsidR="00E214A8" w:rsidRPr="00F43320" w:rsidRDefault="00E214A8"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Pasal 7</w:t>
      </w:r>
    </w:p>
    <w:p w:rsidR="00E214A8" w:rsidRPr="00F43320" w:rsidRDefault="00E214A8" w:rsidP="00277510">
      <w:pPr>
        <w:spacing w:after="0" w:line="360" w:lineRule="auto"/>
        <w:jc w:val="both"/>
        <w:rPr>
          <w:rFonts w:ascii="Bookman Old Style" w:hAnsi="Bookman Old Style"/>
          <w:sz w:val="24"/>
          <w:szCs w:val="24"/>
        </w:rPr>
      </w:pPr>
    </w:p>
    <w:p w:rsidR="00E214A8" w:rsidRPr="00F43320" w:rsidRDefault="009234A9" w:rsidP="00277510">
      <w:pPr>
        <w:pStyle w:val="ListParagraph"/>
        <w:numPr>
          <w:ilvl w:val="0"/>
          <w:numId w:val="15"/>
        </w:numPr>
        <w:spacing w:after="0" w:line="360" w:lineRule="auto"/>
        <w:ind w:left="284" w:hanging="284"/>
        <w:jc w:val="both"/>
        <w:rPr>
          <w:rFonts w:ascii="Bookman Old Style" w:hAnsi="Bookman Old Style"/>
          <w:sz w:val="24"/>
          <w:szCs w:val="24"/>
        </w:rPr>
      </w:pPr>
      <w:r w:rsidRPr="00F43320">
        <w:rPr>
          <w:rFonts w:ascii="Bookman Old Style" w:hAnsi="Bookman Old Style"/>
          <w:sz w:val="24"/>
          <w:szCs w:val="24"/>
        </w:rPr>
        <w:t>Rincian kewenangan Desa berdasarkan lokal berskala Desa diatur dan diurus oleh desa terdiri dari:</w:t>
      </w:r>
    </w:p>
    <w:p w:rsidR="009234A9" w:rsidRPr="00F43320" w:rsidRDefault="009234A9" w:rsidP="00277510">
      <w:pPr>
        <w:pStyle w:val="ListParagraph"/>
        <w:numPr>
          <w:ilvl w:val="0"/>
          <w:numId w:val="16"/>
        </w:numPr>
        <w:spacing w:after="0" w:line="360" w:lineRule="auto"/>
        <w:jc w:val="both"/>
        <w:rPr>
          <w:rFonts w:ascii="Bookman Old Style" w:hAnsi="Bookman Old Style"/>
          <w:sz w:val="24"/>
          <w:szCs w:val="24"/>
        </w:rPr>
      </w:pPr>
      <w:r w:rsidRPr="00F43320">
        <w:rPr>
          <w:rFonts w:ascii="Bookman Old Style" w:hAnsi="Bookman Old Style"/>
          <w:sz w:val="24"/>
          <w:szCs w:val="24"/>
        </w:rPr>
        <w:t>Pengelolaan pasar Desa;</w:t>
      </w:r>
    </w:p>
    <w:p w:rsidR="009234A9" w:rsidRPr="00F43320" w:rsidRDefault="009234A9" w:rsidP="00277510">
      <w:pPr>
        <w:pStyle w:val="ListParagraph"/>
        <w:numPr>
          <w:ilvl w:val="0"/>
          <w:numId w:val="16"/>
        </w:numPr>
        <w:spacing w:after="0" w:line="360" w:lineRule="auto"/>
        <w:jc w:val="both"/>
        <w:rPr>
          <w:rFonts w:ascii="Bookman Old Style" w:hAnsi="Bookman Old Style"/>
          <w:sz w:val="24"/>
          <w:szCs w:val="24"/>
        </w:rPr>
      </w:pPr>
      <w:r w:rsidRPr="00F43320">
        <w:rPr>
          <w:rFonts w:ascii="Bookman Old Style" w:hAnsi="Bookman Old Style"/>
          <w:sz w:val="24"/>
          <w:szCs w:val="24"/>
        </w:rPr>
        <w:t>Pengelolaan tempat pemandian umum;</w:t>
      </w:r>
    </w:p>
    <w:p w:rsidR="009234A9" w:rsidRPr="00F43320" w:rsidRDefault="009234A9" w:rsidP="00277510">
      <w:pPr>
        <w:pStyle w:val="ListParagraph"/>
        <w:numPr>
          <w:ilvl w:val="0"/>
          <w:numId w:val="16"/>
        </w:numPr>
        <w:spacing w:after="0" w:line="360" w:lineRule="auto"/>
        <w:jc w:val="both"/>
        <w:rPr>
          <w:rFonts w:ascii="Bookman Old Style" w:hAnsi="Bookman Old Style"/>
          <w:sz w:val="24"/>
          <w:szCs w:val="24"/>
        </w:rPr>
      </w:pPr>
      <w:r w:rsidRPr="00F43320">
        <w:rPr>
          <w:rFonts w:ascii="Bookman Old Style" w:hAnsi="Bookman Old Style"/>
          <w:sz w:val="24"/>
          <w:szCs w:val="24"/>
        </w:rPr>
        <w:lastRenderedPageBreak/>
        <w:t>Pengelolaan jaringan irigasi;</w:t>
      </w:r>
    </w:p>
    <w:p w:rsidR="009234A9" w:rsidRPr="00F43320" w:rsidRDefault="009234A9" w:rsidP="00277510">
      <w:pPr>
        <w:pStyle w:val="ListParagraph"/>
        <w:numPr>
          <w:ilvl w:val="0"/>
          <w:numId w:val="16"/>
        </w:numPr>
        <w:spacing w:after="0" w:line="360" w:lineRule="auto"/>
        <w:jc w:val="both"/>
        <w:rPr>
          <w:rFonts w:ascii="Bookman Old Style" w:hAnsi="Bookman Old Style"/>
          <w:sz w:val="24"/>
          <w:szCs w:val="24"/>
        </w:rPr>
      </w:pPr>
      <w:r w:rsidRPr="00F43320">
        <w:rPr>
          <w:rFonts w:ascii="Bookman Old Style" w:hAnsi="Bookman Old Style"/>
          <w:sz w:val="24"/>
          <w:szCs w:val="24"/>
        </w:rPr>
        <w:t>Pengelolaan lingkungan permukiman masyarakat Desa;</w:t>
      </w:r>
    </w:p>
    <w:p w:rsidR="009234A9" w:rsidRPr="00F43320" w:rsidRDefault="009234A9" w:rsidP="00277510">
      <w:pPr>
        <w:pStyle w:val="ListParagraph"/>
        <w:numPr>
          <w:ilvl w:val="0"/>
          <w:numId w:val="16"/>
        </w:numPr>
        <w:spacing w:after="0" w:line="360" w:lineRule="auto"/>
        <w:jc w:val="both"/>
        <w:rPr>
          <w:rFonts w:ascii="Bookman Old Style" w:hAnsi="Bookman Old Style"/>
          <w:sz w:val="24"/>
          <w:szCs w:val="24"/>
        </w:rPr>
      </w:pPr>
      <w:r w:rsidRPr="00F43320">
        <w:rPr>
          <w:rFonts w:ascii="Bookman Old Style" w:hAnsi="Bookman Old Style"/>
          <w:sz w:val="24"/>
          <w:szCs w:val="24"/>
        </w:rPr>
        <w:t>Pembinaan kesehatan masyarakat dan pengelolaam Pos Pelayanan Terpadu (Posyandu);</w:t>
      </w:r>
    </w:p>
    <w:p w:rsidR="009234A9" w:rsidRPr="00F43320" w:rsidRDefault="009234A9" w:rsidP="00277510">
      <w:pPr>
        <w:pStyle w:val="ListParagraph"/>
        <w:numPr>
          <w:ilvl w:val="0"/>
          <w:numId w:val="16"/>
        </w:numPr>
        <w:spacing w:after="0" w:line="360" w:lineRule="auto"/>
        <w:jc w:val="both"/>
        <w:rPr>
          <w:rFonts w:ascii="Bookman Old Style" w:hAnsi="Bookman Old Style"/>
          <w:sz w:val="24"/>
          <w:szCs w:val="24"/>
        </w:rPr>
      </w:pPr>
      <w:r w:rsidRPr="00F43320">
        <w:rPr>
          <w:rFonts w:ascii="Bookman Old Style" w:hAnsi="Bookman Old Style"/>
          <w:sz w:val="24"/>
          <w:szCs w:val="24"/>
        </w:rPr>
        <w:t>Pengembangan dan pembinaan sanggar seni dan belajar:</w:t>
      </w:r>
    </w:p>
    <w:p w:rsidR="009234A9" w:rsidRPr="00F43320" w:rsidRDefault="009234A9" w:rsidP="00277510">
      <w:pPr>
        <w:pStyle w:val="ListParagraph"/>
        <w:numPr>
          <w:ilvl w:val="0"/>
          <w:numId w:val="16"/>
        </w:numPr>
        <w:spacing w:after="0" w:line="360" w:lineRule="auto"/>
        <w:jc w:val="both"/>
        <w:rPr>
          <w:rFonts w:ascii="Bookman Old Style" w:hAnsi="Bookman Old Style"/>
          <w:sz w:val="24"/>
          <w:szCs w:val="24"/>
        </w:rPr>
      </w:pPr>
      <w:r w:rsidRPr="00F43320">
        <w:rPr>
          <w:rFonts w:ascii="Bookman Old Style" w:hAnsi="Bookman Old Style"/>
          <w:sz w:val="24"/>
          <w:szCs w:val="24"/>
        </w:rPr>
        <w:t>Pengelolaan perpustakaan Desa dan taman bacaan;</w:t>
      </w:r>
    </w:p>
    <w:p w:rsidR="009234A9" w:rsidRPr="00F43320" w:rsidRDefault="009234A9" w:rsidP="00277510">
      <w:pPr>
        <w:pStyle w:val="ListParagraph"/>
        <w:numPr>
          <w:ilvl w:val="0"/>
          <w:numId w:val="16"/>
        </w:numPr>
        <w:spacing w:after="0" w:line="360" w:lineRule="auto"/>
        <w:jc w:val="both"/>
        <w:rPr>
          <w:rFonts w:ascii="Bookman Old Style" w:hAnsi="Bookman Old Style"/>
          <w:sz w:val="24"/>
          <w:szCs w:val="24"/>
        </w:rPr>
      </w:pPr>
      <w:r w:rsidRPr="00F43320">
        <w:rPr>
          <w:rFonts w:ascii="Bookman Old Style" w:hAnsi="Bookman Old Style"/>
          <w:sz w:val="24"/>
          <w:szCs w:val="24"/>
        </w:rPr>
        <w:t>Pengelolaan embung Desa;</w:t>
      </w:r>
    </w:p>
    <w:p w:rsidR="009234A9" w:rsidRPr="00F43320" w:rsidRDefault="009234A9" w:rsidP="00277510">
      <w:pPr>
        <w:pStyle w:val="ListParagraph"/>
        <w:numPr>
          <w:ilvl w:val="0"/>
          <w:numId w:val="16"/>
        </w:numPr>
        <w:spacing w:after="0" w:line="360" w:lineRule="auto"/>
        <w:jc w:val="both"/>
        <w:rPr>
          <w:rFonts w:ascii="Bookman Old Style" w:hAnsi="Bookman Old Style"/>
          <w:sz w:val="24"/>
          <w:szCs w:val="24"/>
        </w:rPr>
      </w:pPr>
      <w:r w:rsidRPr="00F43320">
        <w:rPr>
          <w:rFonts w:ascii="Bookman Old Style" w:hAnsi="Bookman Old Style"/>
          <w:sz w:val="24"/>
          <w:szCs w:val="24"/>
        </w:rPr>
        <w:t>Pengelolaan air minm berskala Desa;</w:t>
      </w:r>
    </w:p>
    <w:p w:rsidR="009234A9" w:rsidRPr="00F43320" w:rsidRDefault="009234A9" w:rsidP="00277510">
      <w:pPr>
        <w:pStyle w:val="ListParagraph"/>
        <w:numPr>
          <w:ilvl w:val="0"/>
          <w:numId w:val="16"/>
        </w:numPr>
        <w:spacing w:after="0" w:line="360" w:lineRule="auto"/>
        <w:jc w:val="both"/>
        <w:rPr>
          <w:rFonts w:ascii="Bookman Old Style" w:hAnsi="Bookman Old Style"/>
          <w:sz w:val="24"/>
          <w:szCs w:val="24"/>
        </w:rPr>
      </w:pPr>
      <w:r w:rsidRPr="00F43320">
        <w:rPr>
          <w:rFonts w:ascii="Bookman Old Style" w:hAnsi="Bookman Old Style"/>
          <w:sz w:val="24"/>
          <w:szCs w:val="24"/>
        </w:rPr>
        <w:t>Pembuatan jalan Desa antar pemukiman ke wilayah pertanian;</w:t>
      </w:r>
    </w:p>
    <w:p w:rsidR="009234A9" w:rsidRPr="00F43320" w:rsidRDefault="009234A9" w:rsidP="00277510">
      <w:pPr>
        <w:pStyle w:val="ListParagraph"/>
        <w:numPr>
          <w:ilvl w:val="0"/>
          <w:numId w:val="16"/>
        </w:numPr>
        <w:spacing w:after="0" w:line="360" w:lineRule="auto"/>
        <w:jc w:val="both"/>
        <w:rPr>
          <w:rFonts w:ascii="Bookman Old Style" w:hAnsi="Bookman Old Style"/>
          <w:sz w:val="24"/>
          <w:szCs w:val="24"/>
        </w:rPr>
      </w:pPr>
      <w:r w:rsidRPr="00F43320">
        <w:rPr>
          <w:rFonts w:ascii="Bookman Old Style" w:hAnsi="Bookman Old Style"/>
          <w:sz w:val="24"/>
          <w:szCs w:val="24"/>
        </w:rPr>
        <w:t>Pembangunan jalan Desa;</w:t>
      </w:r>
    </w:p>
    <w:p w:rsidR="009234A9" w:rsidRPr="00F43320" w:rsidRDefault="009234A9" w:rsidP="00277510">
      <w:pPr>
        <w:pStyle w:val="ListParagraph"/>
        <w:numPr>
          <w:ilvl w:val="0"/>
          <w:numId w:val="16"/>
        </w:numPr>
        <w:spacing w:after="0" w:line="360" w:lineRule="auto"/>
        <w:jc w:val="both"/>
        <w:rPr>
          <w:rFonts w:ascii="Bookman Old Style" w:hAnsi="Bookman Old Style"/>
          <w:sz w:val="24"/>
          <w:szCs w:val="24"/>
        </w:rPr>
      </w:pPr>
      <w:r w:rsidRPr="00F43320">
        <w:rPr>
          <w:rFonts w:ascii="Bookman Old Style" w:hAnsi="Bookman Old Style"/>
          <w:sz w:val="24"/>
          <w:szCs w:val="24"/>
        </w:rPr>
        <w:t>Pembangunan jalan lingkungan;</w:t>
      </w:r>
    </w:p>
    <w:p w:rsidR="009234A9" w:rsidRPr="00F43320" w:rsidRDefault="009234A9" w:rsidP="00277510">
      <w:pPr>
        <w:pStyle w:val="ListParagraph"/>
        <w:numPr>
          <w:ilvl w:val="0"/>
          <w:numId w:val="16"/>
        </w:numPr>
        <w:spacing w:after="0" w:line="360" w:lineRule="auto"/>
        <w:jc w:val="both"/>
        <w:rPr>
          <w:rFonts w:ascii="Bookman Old Style" w:hAnsi="Bookman Old Style"/>
          <w:sz w:val="24"/>
          <w:szCs w:val="24"/>
        </w:rPr>
      </w:pPr>
      <w:r w:rsidRPr="00F43320">
        <w:rPr>
          <w:rFonts w:ascii="Bookman Old Style" w:hAnsi="Bookman Old Style"/>
          <w:sz w:val="24"/>
          <w:szCs w:val="24"/>
        </w:rPr>
        <w:t>Pendayagunaan bahan galian yang tidak diperdagangkan untuk pembangunan desa dan rumah rakyat;</w:t>
      </w:r>
    </w:p>
    <w:p w:rsidR="009234A9" w:rsidRPr="00F43320" w:rsidRDefault="009234A9" w:rsidP="00277510">
      <w:pPr>
        <w:pStyle w:val="ListParagraph"/>
        <w:numPr>
          <w:ilvl w:val="0"/>
          <w:numId w:val="16"/>
        </w:numPr>
        <w:spacing w:after="0" w:line="360" w:lineRule="auto"/>
        <w:jc w:val="both"/>
        <w:rPr>
          <w:rFonts w:ascii="Bookman Old Style" w:hAnsi="Bookman Old Style"/>
          <w:sz w:val="24"/>
          <w:szCs w:val="24"/>
        </w:rPr>
      </w:pPr>
      <w:r w:rsidRPr="00F43320">
        <w:rPr>
          <w:rFonts w:ascii="Bookman Old Style" w:hAnsi="Bookman Old Style"/>
          <w:sz w:val="24"/>
          <w:szCs w:val="24"/>
        </w:rPr>
        <w:t>Usaha ekonomi masyarakat;</w:t>
      </w:r>
    </w:p>
    <w:p w:rsidR="009234A9" w:rsidRPr="00F43320" w:rsidRDefault="009234A9" w:rsidP="00277510">
      <w:pPr>
        <w:pStyle w:val="ListParagraph"/>
        <w:numPr>
          <w:ilvl w:val="0"/>
          <w:numId w:val="16"/>
        </w:numPr>
        <w:spacing w:after="0" w:line="360" w:lineRule="auto"/>
        <w:jc w:val="both"/>
        <w:rPr>
          <w:rFonts w:ascii="Bookman Old Style" w:hAnsi="Bookman Old Style"/>
          <w:sz w:val="24"/>
          <w:szCs w:val="24"/>
        </w:rPr>
      </w:pPr>
      <w:r w:rsidRPr="00F43320">
        <w:rPr>
          <w:rFonts w:ascii="Bookman Old Style" w:hAnsi="Bookman Old Style"/>
          <w:sz w:val="24"/>
          <w:szCs w:val="24"/>
        </w:rPr>
        <w:t>Penegakan hukum dan sistem pengamanan lingkungan;</w:t>
      </w:r>
    </w:p>
    <w:p w:rsidR="009234A9" w:rsidRPr="00F43320" w:rsidRDefault="009234A9" w:rsidP="00277510">
      <w:pPr>
        <w:pStyle w:val="ListParagraph"/>
        <w:numPr>
          <w:ilvl w:val="0"/>
          <w:numId w:val="16"/>
        </w:numPr>
        <w:spacing w:after="0" w:line="360" w:lineRule="auto"/>
        <w:jc w:val="both"/>
        <w:rPr>
          <w:rFonts w:ascii="Bookman Old Style" w:hAnsi="Bookman Old Style"/>
          <w:sz w:val="24"/>
          <w:szCs w:val="24"/>
        </w:rPr>
      </w:pPr>
      <w:r w:rsidRPr="00F43320">
        <w:rPr>
          <w:rFonts w:ascii="Bookman Old Style" w:hAnsi="Bookman Old Style"/>
          <w:sz w:val="24"/>
          <w:szCs w:val="24"/>
        </w:rPr>
        <w:t>Pengembangan pusat perekonomian desa, seperti pasar desa, perkoperasian, perbankan dan lembaga keuangan lainnya;</w:t>
      </w:r>
    </w:p>
    <w:p w:rsidR="009234A9" w:rsidRPr="00F43320" w:rsidRDefault="009234A9" w:rsidP="00277510">
      <w:pPr>
        <w:pStyle w:val="ListParagraph"/>
        <w:numPr>
          <w:ilvl w:val="0"/>
          <w:numId w:val="16"/>
        </w:numPr>
        <w:spacing w:after="0" w:line="360" w:lineRule="auto"/>
        <w:jc w:val="both"/>
        <w:rPr>
          <w:rFonts w:ascii="Bookman Old Style" w:hAnsi="Bookman Old Style"/>
          <w:sz w:val="24"/>
          <w:szCs w:val="24"/>
        </w:rPr>
      </w:pPr>
      <w:r w:rsidRPr="00F43320">
        <w:rPr>
          <w:rFonts w:ascii="Bookman Old Style" w:hAnsi="Bookman Old Style"/>
          <w:sz w:val="24"/>
          <w:szCs w:val="24"/>
        </w:rPr>
        <w:t>Pemanfaatan sumber daya alam bagi peningkatan kesejahteraan masyarakat;</w:t>
      </w:r>
    </w:p>
    <w:p w:rsidR="009234A9" w:rsidRPr="00F43320" w:rsidRDefault="009234A9" w:rsidP="00277510">
      <w:pPr>
        <w:pStyle w:val="ListParagraph"/>
        <w:numPr>
          <w:ilvl w:val="0"/>
          <w:numId w:val="16"/>
        </w:numPr>
        <w:spacing w:after="0" w:line="360" w:lineRule="auto"/>
        <w:jc w:val="both"/>
        <w:rPr>
          <w:rFonts w:ascii="Bookman Old Style" w:hAnsi="Bookman Old Style"/>
          <w:sz w:val="24"/>
          <w:szCs w:val="24"/>
        </w:rPr>
      </w:pPr>
      <w:r w:rsidRPr="00F43320">
        <w:rPr>
          <w:rFonts w:ascii="Bookman Old Style" w:hAnsi="Bookman Old Style"/>
          <w:sz w:val="24"/>
          <w:szCs w:val="24"/>
        </w:rPr>
        <w:t>Melakukan penghijauan desa;</w:t>
      </w:r>
    </w:p>
    <w:p w:rsidR="009234A9" w:rsidRPr="00F43320" w:rsidRDefault="009234A9" w:rsidP="00277510">
      <w:pPr>
        <w:pStyle w:val="ListParagraph"/>
        <w:numPr>
          <w:ilvl w:val="0"/>
          <w:numId w:val="16"/>
        </w:numPr>
        <w:spacing w:after="0" w:line="360" w:lineRule="auto"/>
        <w:jc w:val="both"/>
        <w:rPr>
          <w:rFonts w:ascii="Bookman Old Style" w:hAnsi="Bookman Old Style"/>
          <w:sz w:val="24"/>
          <w:szCs w:val="24"/>
        </w:rPr>
      </w:pPr>
      <w:r w:rsidRPr="00F43320">
        <w:rPr>
          <w:rFonts w:ascii="Bookman Old Style" w:hAnsi="Bookman Old Style"/>
          <w:sz w:val="24"/>
          <w:szCs w:val="24"/>
        </w:rPr>
        <w:t>Mengupayakan peningkatan pendidikan nonformal;</w:t>
      </w:r>
    </w:p>
    <w:p w:rsidR="009234A9" w:rsidRPr="00F43320" w:rsidRDefault="00B06182" w:rsidP="00277510">
      <w:pPr>
        <w:pStyle w:val="ListParagraph"/>
        <w:numPr>
          <w:ilvl w:val="0"/>
          <w:numId w:val="16"/>
        </w:numPr>
        <w:spacing w:after="0" w:line="360" w:lineRule="auto"/>
        <w:jc w:val="both"/>
        <w:rPr>
          <w:rFonts w:ascii="Bookman Old Style" w:hAnsi="Bookman Old Style"/>
          <w:sz w:val="24"/>
          <w:szCs w:val="24"/>
        </w:rPr>
      </w:pPr>
      <w:r>
        <w:rPr>
          <w:rFonts w:ascii="Bookman Old Style" w:hAnsi="Bookman Old Style"/>
          <w:sz w:val="24"/>
          <w:szCs w:val="24"/>
        </w:rPr>
        <w:t>Pen</w:t>
      </w:r>
      <w:r w:rsidR="009234A9" w:rsidRPr="00F43320">
        <w:rPr>
          <w:rFonts w:ascii="Bookman Old Style" w:hAnsi="Bookman Old Style"/>
          <w:sz w:val="24"/>
          <w:szCs w:val="24"/>
        </w:rPr>
        <w:t>gembangan industri rumah tangga;</w:t>
      </w:r>
    </w:p>
    <w:p w:rsidR="009234A9" w:rsidRPr="00F43320" w:rsidRDefault="009234A9" w:rsidP="00277510">
      <w:pPr>
        <w:pStyle w:val="ListParagraph"/>
        <w:numPr>
          <w:ilvl w:val="0"/>
          <w:numId w:val="16"/>
        </w:numPr>
        <w:spacing w:after="0" w:line="360" w:lineRule="auto"/>
        <w:jc w:val="both"/>
        <w:rPr>
          <w:rFonts w:ascii="Bookman Old Style" w:hAnsi="Bookman Old Style"/>
          <w:sz w:val="24"/>
          <w:szCs w:val="24"/>
        </w:rPr>
      </w:pPr>
      <w:r w:rsidRPr="00F43320">
        <w:rPr>
          <w:rFonts w:ascii="Bookman Old Style" w:hAnsi="Bookman Old Style"/>
          <w:sz w:val="24"/>
          <w:szCs w:val="24"/>
        </w:rPr>
        <w:t>Kerjasama pemasaran produksi pertanian; dan</w:t>
      </w:r>
    </w:p>
    <w:p w:rsidR="009234A9" w:rsidRPr="00F43320" w:rsidRDefault="009234A9" w:rsidP="00277510">
      <w:pPr>
        <w:pStyle w:val="ListParagraph"/>
        <w:numPr>
          <w:ilvl w:val="0"/>
          <w:numId w:val="16"/>
        </w:numPr>
        <w:spacing w:after="0" w:line="360" w:lineRule="auto"/>
        <w:jc w:val="both"/>
        <w:rPr>
          <w:rFonts w:ascii="Bookman Old Style" w:hAnsi="Bookman Old Style"/>
          <w:sz w:val="24"/>
          <w:szCs w:val="24"/>
        </w:rPr>
      </w:pPr>
      <w:r w:rsidRPr="00F43320">
        <w:rPr>
          <w:rFonts w:ascii="Bookman Old Style" w:hAnsi="Bookman Old Style"/>
          <w:sz w:val="24"/>
          <w:szCs w:val="24"/>
        </w:rPr>
        <w:t>Penanganan kebakaran hutan dan lahan.</w:t>
      </w:r>
    </w:p>
    <w:p w:rsidR="009234A9" w:rsidRPr="00F43320" w:rsidRDefault="00B7023E" w:rsidP="00277510">
      <w:pPr>
        <w:pStyle w:val="ListParagraph"/>
        <w:numPr>
          <w:ilvl w:val="0"/>
          <w:numId w:val="15"/>
        </w:numPr>
        <w:spacing w:after="0" w:line="360" w:lineRule="auto"/>
        <w:ind w:left="284" w:hanging="284"/>
        <w:jc w:val="both"/>
        <w:rPr>
          <w:rFonts w:ascii="Bookman Old Style" w:hAnsi="Bookman Old Style"/>
          <w:sz w:val="24"/>
          <w:szCs w:val="24"/>
        </w:rPr>
      </w:pPr>
      <w:r w:rsidRPr="00F43320">
        <w:rPr>
          <w:rFonts w:ascii="Bookman Old Style" w:hAnsi="Bookman Old Style"/>
          <w:sz w:val="24"/>
          <w:szCs w:val="24"/>
        </w:rPr>
        <w:t>Rincian kewenangan Desa berdasarkan lokal berskala Desa hasil identifikasi dan inventarisasi terdiri dari :</w:t>
      </w:r>
    </w:p>
    <w:p w:rsidR="00B7023E" w:rsidRPr="00F43320" w:rsidRDefault="00B06182" w:rsidP="00277510">
      <w:pPr>
        <w:pStyle w:val="ListParagraph"/>
        <w:numPr>
          <w:ilvl w:val="0"/>
          <w:numId w:val="17"/>
        </w:numPr>
        <w:spacing w:after="0" w:line="360" w:lineRule="auto"/>
        <w:jc w:val="both"/>
        <w:rPr>
          <w:rFonts w:ascii="Bookman Old Style" w:hAnsi="Bookman Old Style"/>
          <w:sz w:val="24"/>
          <w:szCs w:val="24"/>
        </w:rPr>
      </w:pPr>
      <w:r>
        <w:rPr>
          <w:rFonts w:ascii="Bookman Old Style" w:hAnsi="Bookman Old Style"/>
          <w:sz w:val="24"/>
          <w:szCs w:val="24"/>
        </w:rPr>
        <w:t>Pen</w:t>
      </w:r>
      <w:r w:rsidR="009D244B">
        <w:rPr>
          <w:rFonts w:ascii="Bookman Old Style" w:hAnsi="Bookman Old Style"/>
          <w:sz w:val="24"/>
          <w:szCs w:val="24"/>
        </w:rPr>
        <w:t>gelolaan sarana dan prasarana a</w:t>
      </w:r>
      <w:r w:rsidR="00B7023E" w:rsidRPr="00F43320">
        <w:rPr>
          <w:rFonts w:ascii="Bookman Old Style" w:hAnsi="Bookman Old Style"/>
          <w:sz w:val="24"/>
          <w:szCs w:val="24"/>
        </w:rPr>
        <w:t>set Desa;</w:t>
      </w:r>
    </w:p>
    <w:p w:rsidR="00B7023E" w:rsidRPr="00F43320" w:rsidRDefault="00B7023E" w:rsidP="00277510">
      <w:pPr>
        <w:pStyle w:val="ListParagraph"/>
        <w:numPr>
          <w:ilvl w:val="0"/>
          <w:numId w:val="17"/>
        </w:numPr>
        <w:spacing w:after="0" w:line="360" w:lineRule="auto"/>
        <w:jc w:val="both"/>
        <w:rPr>
          <w:rFonts w:ascii="Bookman Old Style" w:hAnsi="Bookman Old Style"/>
          <w:sz w:val="24"/>
          <w:szCs w:val="24"/>
        </w:rPr>
      </w:pPr>
      <w:r w:rsidRPr="00F43320">
        <w:rPr>
          <w:rFonts w:ascii="Bookman Old Style" w:hAnsi="Bookman Old Style"/>
          <w:sz w:val="24"/>
          <w:szCs w:val="24"/>
        </w:rPr>
        <w:t>Pengelolaan data dan informasi Desa;</w:t>
      </w:r>
    </w:p>
    <w:p w:rsidR="00B7023E" w:rsidRPr="00F43320" w:rsidRDefault="00B7023E" w:rsidP="00277510">
      <w:pPr>
        <w:pStyle w:val="ListParagraph"/>
        <w:numPr>
          <w:ilvl w:val="0"/>
          <w:numId w:val="17"/>
        </w:numPr>
        <w:spacing w:after="0" w:line="360" w:lineRule="auto"/>
        <w:jc w:val="both"/>
        <w:rPr>
          <w:rFonts w:ascii="Bookman Old Style" w:hAnsi="Bookman Old Style"/>
          <w:sz w:val="24"/>
          <w:szCs w:val="24"/>
        </w:rPr>
      </w:pPr>
      <w:r w:rsidRPr="00F43320">
        <w:rPr>
          <w:rFonts w:ascii="Bookman Old Style" w:hAnsi="Bookman Old Style"/>
          <w:sz w:val="24"/>
          <w:szCs w:val="24"/>
        </w:rPr>
        <w:t>Peningkatan kapasitas lembaga Pemerintahan Desa dan lembaga lainnya;</w:t>
      </w:r>
    </w:p>
    <w:p w:rsidR="00B7023E" w:rsidRPr="00F43320" w:rsidRDefault="00B7023E" w:rsidP="00277510">
      <w:pPr>
        <w:pStyle w:val="ListParagraph"/>
        <w:numPr>
          <w:ilvl w:val="0"/>
          <w:numId w:val="17"/>
        </w:numPr>
        <w:spacing w:after="0" w:line="360" w:lineRule="auto"/>
        <w:jc w:val="both"/>
        <w:rPr>
          <w:rFonts w:ascii="Bookman Old Style" w:hAnsi="Bookman Old Style"/>
          <w:sz w:val="24"/>
          <w:szCs w:val="24"/>
        </w:rPr>
      </w:pPr>
      <w:r w:rsidRPr="00F43320">
        <w:rPr>
          <w:rFonts w:ascii="Bookman Old Style" w:hAnsi="Bookman Old Style"/>
          <w:sz w:val="24"/>
          <w:szCs w:val="24"/>
        </w:rPr>
        <w:t>Penyelenggaraan kerjasama antar Desa;</w:t>
      </w:r>
    </w:p>
    <w:p w:rsidR="00B7023E" w:rsidRPr="00F43320" w:rsidRDefault="00B7023E" w:rsidP="00277510">
      <w:pPr>
        <w:pStyle w:val="ListParagraph"/>
        <w:numPr>
          <w:ilvl w:val="0"/>
          <w:numId w:val="17"/>
        </w:numPr>
        <w:spacing w:after="0" w:line="360" w:lineRule="auto"/>
        <w:jc w:val="both"/>
        <w:rPr>
          <w:rFonts w:ascii="Bookman Old Style" w:hAnsi="Bookman Old Style"/>
          <w:sz w:val="24"/>
          <w:szCs w:val="24"/>
        </w:rPr>
      </w:pPr>
      <w:r w:rsidRPr="00F43320">
        <w:rPr>
          <w:rFonts w:ascii="Bookman Old Style" w:hAnsi="Bookman Old Style"/>
          <w:sz w:val="24"/>
          <w:szCs w:val="24"/>
        </w:rPr>
        <w:t>Pengelolaan Badan Usaha Milik Desa;</w:t>
      </w:r>
    </w:p>
    <w:p w:rsidR="00B7023E" w:rsidRPr="00F43320" w:rsidRDefault="00B7023E" w:rsidP="00277510">
      <w:pPr>
        <w:pStyle w:val="ListParagraph"/>
        <w:numPr>
          <w:ilvl w:val="0"/>
          <w:numId w:val="17"/>
        </w:numPr>
        <w:spacing w:after="0" w:line="360" w:lineRule="auto"/>
        <w:jc w:val="both"/>
        <w:rPr>
          <w:rFonts w:ascii="Bookman Old Style" w:hAnsi="Bookman Old Style"/>
          <w:sz w:val="24"/>
          <w:szCs w:val="24"/>
        </w:rPr>
      </w:pPr>
      <w:r w:rsidRPr="00F43320">
        <w:rPr>
          <w:rFonts w:ascii="Bookman Old Style" w:hAnsi="Bookman Old Style"/>
          <w:sz w:val="24"/>
          <w:szCs w:val="24"/>
        </w:rPr>
        <w:t>Pengelolaan dan pengembangan budidaya perikanan, peternakan, pertanian dan perkebunan milik desa;</w:t>
      </w:r>
    </w:p>
    <w:p w:rsidR="00B7023E" w:rsidRPr="00F43320" w:rsidRDefault="00B7023E" w:rsidP="00277510">
      <w:pPr>
        <w:pStyle w:val="ListParagraph"/>
        <w:numPr>
          <w:ilvl w:val="0"/>
          <w:numId w:val="17"/>
        </w:numPr>
        <w:spacing w:after="0" w:line="360" w:lineRule="auto"/>
        <w:jc w:val="both"/>
        <w:rPr>
          <w:rFonts w:ascii="Bookman Old Style" w:hAnsi="Bookman Old Style"/>
          <w:sz w:val="24"/>
          <w:szCs w:val="24"/>
        </w:rPr>
      </w:pPr>
      <w:r w:rsidRPr="00F43320">
        <w:rPr>
          <w:rFonts w:ascii="Bookman Old Style" w:hAnsi="Bookman Old Style"/>
          <w:sz w:val="24"/>
          <w:szCs w:val="24"/>
        </w:rPr>
        <w:lastRenderedPageBreak/>
        <w:t>Pengelolaan wisata Desa;</w:t>
      </w:r>
    </w:p>
    <w:p w:rsidR="00B7023E" w:rsidRPr="00F43320" w:rsidRDefault="00B7023E" w:rsidP="00277510">
      <w:pPr>
        <w:pStyle w:val="ListParagraph"/>
        <w:numPr>
          <w:ilvl w:val="0"/>
          <w:numId w:val="17"/>
        </w:numPr>
        <w:spacing w:after="0" w:line="360" w:lineRule="auto"/>
        <w:jc w:val="both"/>
        <w:rPr>
          <w:rFonts w:ascii="Bookman Old Style" w:hAnsi="Bookman Old Style"/>
          <w:sz w:val="24"/>
          <w:szCs w:val="24"/>
        </w:rPr>
      </w:pPr>
      <w:r w:rsidRPr="00F43320">
        <w:rPr>
          <w:rFonts w:ascii="Bookman Old Style" w:hAnsi="Bookman Old Style"/>
          <w:sz w:val="24"/>
          <w:szCs w:val="24"/>
        </w:rPr>
        <w:t>Pengelolaan Pendid</w:t>
      </w:r>
      <w:r w:rsidR="009D244B">
        <w:rPr>
          <w:rFonts w:ascii="Bookman Old Style" w:hAnsi="Bookman Old Style"/>
          <w:sz w:val="24"/>
          <w:szCs w:val="24"/>
        </w:rPr>
        <w:t>ikan Anak Usia Dini (PAUD) milik</w:t>
      </w:r>
      <w:r w:rsidRPr="00F43320">
        <w:rPr>
          <w:rFonts w:ascii="Bookman Old Style" w:hAnsi="Bookman Old Style"/>
          <w:sz w:val="24"/>
          <w:szCs w:val="24"/>
        </w:rPr>
        <w:t xml:space="preserve"> Desa;</w:t>
      </w:r>
    </w:p>
    <w:p w:rsidR="00B7023E" w:rsidRPr="00F43320" w:rsidRDefault="00B7023E" w:rsidP="00277510">
      <w:pPr>
        <w:pStyle w:val="ListParagraph"/>
        <w:numPr>
          <w:ilvl w:val="0"/>
          <w:numId w:val="17"/>
        </w:numPr>
        <w:spacing w:after="0" w:line="360" w:lineRule="auto"/>
        <w:jc w:val="both"/>
        <w:rPr>
          <w:rFonts w:ascii="Bookman Old Style" w:hAnsi="Bookman Old Style"/>
          <w:sz w:val="24"/>
          <w:szCs w:val="24"/>
        </w:rPr>
      </w:pPr>
      <w:r w:rsidRPr="00F43320">
        <w:rPr>
          <w:rFonts w:ascii="Bookman Old Style" w:hAnsi="Bookman Old Style"/>
          <w:sz w:val="24"/>
          <w:szCs w:val="24"/>
        </w:rPr>
        <w:t>Pengelolaan lingkungan hidup di Desa;</w:t>
      </w:r>
    </w:p>
    <w:p w:rsidR="00B7023E" w:rsidRPr="00F43320" w:rsidRDefault="00B7023E" w:rsidP="00277510">
      <w:pPr>
        <w:pStyle w:val="ListParagraph"/>
        <w:numPr>
          <w:ilvl w:val="0"/>
          <w:numId w:val="17"/>
        </w:numPr>
        <w:spacing w:after="0" w:line="360" w:lineRule="auto"/>
        <w:jc w:val="both"/>
        <w:rPr>
          <w:rFonts w:ascii="Bookman Old Style" w:hAnsi="Bookman Old Style"/>
          <w:sz w:val="24"/>
          <w:szCs w:val="24"/>
        </w:rPr>
      </w:pPr>
      <w:r w:rsidRPr="00F43320">
        <w:rPr>
          <w:rFonts w:ascii="Bookman Old Style" w:hAnsi="Bookman Old Style"/>
          <w:sz w:val="24"/>
          <w:szCs w:val="24"/>
        </w:rPr>
        <w:t>Pengembangan olah raga Desa;</w:t>
      </w:r>
    </w:p>
    <w:p w:rsidR="00B7023E" w:rsidRPr="00F43320" w:rsidRDefault="00B7023E" w:rsidP="00277510">
      <w:pPr>
        <w:pStyle w:val="ListParagraph"/>
        <w:numPr>
          <w:ilvl w:val="0"/>
          <w:numId w:val="17"/>
        </w:numPr>
        <w:spacing w:after="0" w:line="360" w:lineRule="auto"/>
        <w:jc w:val="both"/>
        <w:rPr>
          <w:rFonts w:ascii="Bookman Old Style" w:hAnsi="Bookman Old Style"/>
          <w:sz w:val="24"/>
          <w:szCs w:val="24"/>
        </w:rPr>
      </w:pPr>
      <w:r w:rsidRPr="00F43320">
        <w:rPr>
          <w:rFonts w:ascii="Bookman Old Style" w:hAnsi="Bookman Old Style"/>
          <w:sz w:val="24"/>
          <w:szCs w:val="24"/>
        </w:rPr>
        <w:t>Penge</w:t>
      </w:r>
      <w:r w:rsidR="009D244B">
        <w:rPr>
          <w:rFonts w:ascii="Bookman Old Style" w:hAnsi="Bookman Old Style"/>
          <w:sz w:val="24"/>
          <w:szCs w:val="24"/>
        </w:rPr>
        <w:t>m</w:t>
      </w:r>
      <w:r w:rsidRPr="00F43320">
        <w:rPr>
          <w:rFonts w:ascii="Bookman Old Style" w:hAnsi="Bookman Old Style"/>
          <w:sz w:val="24"/>
          <w:szCs w:val="24"/>
        </w:rPr>
        <w:t>bangan wawasan kebangsaan;</w:t>
      </w:r>
    </w:p>
    <w:p w:rsidR="00B7023E" w:rsidRPr="00F43320" w:rsidRDefault="00B7023E" w:rsidP="00277510">
      <w:pPr>
        <w:pStyle w:val="ListParagraph"/>
        <w:numPr>
          <w:ilvl w:val="0"/>
          <w:numId w:val="17"/>
        </w:numPr>
        <w:spacing w:after="0" w:line="360" w:lineRule="auto"/>
        <w:jc w:val="both"/>
        <w:rPr>
          <w:rFonts w:ascii="Bookman Old Style" w:hAnsi="Bookman Old Style"/>
          <w:sz w:val="24"/>
          <w:szCs w:val="24"/>
        </w:rPr>
      </w:pPr>
      <w:r w:rsidRPr="00F43320">
        <w:rPr>
          <w:rFonts w:ascii="Bookman Old Style" w:hAnsi="Bookman Old Style"/>
          <w:sz w:val="24"/>
          <w:szCs w:val="24"/>
        </w:rPr>
        <w:t>Penanggulangan bencana skala desa; dan</w:t>
      </w:r>
    </w:p>
    <w:p w:rsidR="009D244B" w:rsidRPr="009D244B" w:rsidRDefault="00B7023E" w:rsidP="00277510">
      <w:pPr>
        <w:pStyle w:val="ListParagraph"/>
        <w:numPr>
          <w:ilvl w:val="0"/>
          <w:numId w:val="17"/>
        </w:numPr>
        <w:spacing w:after="0" w:line="360" w:lineRule="auto"/>
        <w:jc w:val="both"/>
        <w:rPr>
          <w:rFonts w:ascii="Bookman Old Style" w:hAnsi="Bookman Old Style"/>
          <w:sz w:val="24"/>
          <w:szCs w:val="24"/>
        </w:rPr>
      </w:pPr>
      <w:r w:rsidRPr="00F43320">
        <w:rPr>
          <w:rFonts w:ascii="Bookman Old Style" w:hAnsi="Bookman Old Style"/>
          <w:sz w:val="24"/>
          <w:szCs w:val="24"/>
        </w:rPr>
        <w:t>Pendayagunaan dan pengembangan teknologi tepat guna skala desa.</w:t>
      </w:r>
    </w:p>
    <w:p w:rsidR="009D244B" w:rsidRDefault="009D244B" w:rsidP="00277510">
      <w:pPr>
        <w:spacing w:after="0" w:line="360" w:lineRule="auto"/>
        <w:rPr>
          <w:rFonts w:ascii="Bookman Old Style" w:hAnsi="Bookman Old Style"/>
          <w:sz w:val="24"/>
          <w:szCs w:val="24"/>
        </w:rPr>
      </w:pPr>
    </w:p>
    <w:p w:rsidR="00923147" w:rsidRPr="00F43320" w:rsidRDefault="00923147" w:rsidP="00277510">
      <w:pPr>
        <w:spacing w:after="0" w:line="360" w:lineRule="auto"/>
        <w:ind w:left="284"/>
        <w:jc w:val="center"/>
        <w:rPr>
          <w:rFonts w:ascii="Bookman Old Style" w:hAnsi="Bookman Old Style"/>
          <w:sz w:val="24"/>
          <w:szCs w:val="24"/>
        </w:rPr>
      </w:pPr>
      <w:r w:rsidRPr="00F43320">
        <w:rPr>
          <w:rFonts w:ascii="Bookman Old Style" w:hAnsi="Bookman Old Style"/>
          <w:sz w:val="24"/>
          <w:szCs w:val="24"/>
        </w:rPr>
        <w:t>BAB IV</w:t>
      </w:r>
    </w:p>
    <w:p w:rsidR="00923147" w:rsidRPr="00F43320" w:rsidRDefault="00923147" w:rsidP="00277510">
      <w:pPr>
        <w:spacing w:after="0" w:line="360" w:lineRule="auto"/>
        <w:ind w:left="284"/>
        <w:jc w:val="center"/>
        <w:rPr>
          <w:rFonts w:ascii="Bookman Old Style" w:hAnsi="Bookman Old Style"/>
          <w:sz w:val="24"/>
          <w:szCs w:val="24"/>
        </w:rPr>
      </w:pPr>
      <w:r w:rsidRPr="00F43320">
        <w:rPr>
          <w:rFonts w:ascii="Bookman Old Style" w:hAnsi="Bookman Old Style"/>
          <w:sz w:val="24"/>
          <w:szCs w:val="24"/>
        </w:rPr>
        <w:t>PELAKSANAAN PENETAPAN KEWENANGAN DESA</w:t>
      </w:r>
    </w:p>
    <w:p w:rsidR="00923147" w:rsidRPr="00F43320" w:rsidRDefault="00923147" w:rsidP="00277510">
      <w:pPr>
        <w:spacing w:after="0" w:line="360" w:lineRule="auto"/>
        <w:ind w:left="284"/>
        <w:jc w:val="both"/>
        <w:rPr>
          <w:rFonts w:ascii="Bookman Old Style" w:hAnsi="Bookman Old Style"/>
          <w:sz w:val="24"/>
          <w:szCs w:val="24"/>
        </w:rPr>
      </w:pPr>
    </w:p>
    <w:p w:rsidR="00923147" w:rsidRPr="00F43320" w:rsidRDefault="00923147" w:rsidP="00277510">
      <w:pPr>
        <w:spacing w:after="0" w:line="360" w:lineRule="auto"/>
        <w:ind w:left="284"/>
        <w:jc w:val="center"/>
        <w:rPr>
          <w:rFonts w:ascii="Bookman Old Style" w:hAnsi="Bookman Old Style"/>
          <w:sz w:val="24"/>
          <w:szCs w:val="24"/>
        </w:rPr>
      </w:pPr>
      <w:r w:rsidRPr="00F43320">
        <w:rPr>
          <w:rFonts w:ascii="Bookman Old Style" w:hAnsi="Bookman Old Style"/>
          <w:sz w:val="24"/>
          <w:szCs w:val="24"/>
        </w:rPr>
        <w:t>Pasal 8</w:t>
      </w:r>
    </w:p>
    <w:p w:rsidR="00923147" w:rsidRPr="00F43320" w:rsidRDefault="00923147" w:rsidP="00277510">
      <w:pPr>
        <w:spacing w:after="0" w:line="360" w:lineRule="auto"/>
        <w:ind w:left="284"/>
        <w:jc w:val="both"/>
        <w:rPr>
          <w:rFonts w:ascii="Bookman Old Style" w:hAnsi="Bookman Old Style"/>
          <w:sz w:val="24"/>
          <w:szCs w:val="24"/>
        </w:rPr>
      </w:pPr>
    </w:p>
    <w:p w:rsidR="00923147" w:rsidRPr="00F43320" w:rsidRDefault="00923147" w:rsidP="00277510">
      <w:pPr>
        <w:spacing w:after="0" w:line="360" w:lineRule="auto"/>
        <w:ind w:left="284"/>
        <w:jc w:val="both"/>
        <w:rPr>
          <w:rFonts w:ascii="Bookman Old Style" w:hAnsi="Bookman Old Style"/>
          <w:sz w:val="24"/>
          <w:szCs w:val="24"/>
        </w:rPr>
      </w:pPr>
      <w:r w:rsidRPr="00F43320">
        <w:rPr>
          <w:rFonts w:ascii="Bookman Old Style" w:hAnsi="Bookman Old Style"/>
          <w:sz w:val="24"/>
          <w:szCs w:val="24"/>
        </w:rPr>
        <w:t>Pemerintah Desa menetapkan kewenangan Desa berdasarkan hak asal usul sebagaimana dimaksud dalam Pasal 5 dan kewenangan lokal berskala Desa sebagaimana dimaksud dalam Pasal 7 dengan tahapan sebagai berikut:</w:t>
      </w:r>
    </w:p>
    <w:p w:rsidR="00923147" w:rsidRPr="00F43320" w:rsidRDefault="00923147" w:rsidP="00277510">
      <w:pPr>
        <w:pStyle w:val="ListParagraph"/>
        <w:numPr>
          <w:ilvl w:val="0"/>
          <w:numId w:val="18"/>
        </w:numPr>
        <w:spacing w:after="0" w:line="360" w:lineRule="auto"/>
        <w:jc w:val="both"/>
        <w:rPr>
          <w:rFonts w:ascii="Bookman Old Style" w:hAnsi="Bookman Old Style"/>
          <w:sz w:val="24"/>
          <w:szCs w:val="24"/>
        </w:rPr>
      </w:pPr>
      <w:r w:rsidRPr="00F43320">
        <w:rPr>
          <w:rFonts w:ascii="Bookman Old Style" w:hAnsi="Bookman Old Style"/>
          <w:sz w:val="24"/>
          <w:szCs w:val="24"/>
        </w:rPr>
        <w:t>Pemilihan kewenangan berdasarkan daftar kewenangan Desa;</w:t>
      </w:r>
    </w:p>
    <w:p w:rsidR="00923147" w:rsidRPr="00F43320" w:rsidRDefault="00923147" w:rsidP="00277510">
      <w:pPr>
        <w:pStyle w:val="ListParagraph"/>
        <w:numPr>
          <w:ilvl w:val="0"/>
          <w:numId w:val="18"/>
        </w:numPr>
        <w:spacing w:after="0" w:line="360" w:lineRule="auto"/>
        <w:jc w:val="both"/>
        <w:rPr>
          <w:rFonts w:ascii="Bookman Old Style" w:hAnsi="Bookman Old Style"/>
          <w:sz w:val="24"/>
          <w:szCs w:val="24"/>
        </w:rPr>
      </w:pPr>
      <w:r w:rsidRPr="00F43320">
        <w:rPr>
          <w:rFonts w:ascii="Bookman Old Style" w:hAnsi="Bookman Old Style"/>
          <w:sz w:val="24"/>
          <w:szCs w:val="24"/>
        </w:rPr>
        <w:t>Penyusunan rancangan Peraturan Desa;</w:t>
      </w:r>
    </w:p>
    <w:p w:rsidR="00923147" w:rsidRPr="00F43320" w:rsidRDefault="00923147" w:rsidP="00277510">
      <w:pPr>
        <w:pStyle w:val="ListParagraph"/>
        <w:numPr>
          <w:ilvl w:val="0"/>
          <w:numId w:val="18"/>
        </w:numPr>
        <w:spacing w:after="0" w:line="360" w:lineRule="auto"/>
        <w:jc w:val="both"/>
        <w:rPr>
          <w:rFonts w:ascii="Bookman Old Style" w:hAnsi="Bookman Old Style"/>
          <w:sz w:val="24"/>
          <w:szCs w:val="24"/>
        </w:rPr>
      </w:pPr>
      <w:r w:rsidRPr="00F43320">
        <w:rPr>
          <w:rFonts w:ascii="Bookman Old Style" w:hAnsi="Bookman Old Style"/>
          <w:sz w:val="24"/>
          <w:szCs w:val="24"/>
        </w:rPr>
        <w:t>Pembahasan bersama BPD; dan</w:t>
      </w:r>
    </w:p>
    <w:p w:rsidR="00603AF2" w:rsidRPr="009D244B" w:rsidRDefault="00923147" w:rsidP="00277510">
      <w:pPr>
        <w:pStyle w:val="ListParagraph"/>
        <w:numPr>
          <w:ilvl w:val="0"/>
          <w:numId w:val="18"/>
        </w:numPr>
        <w:spacing w:after="0" w:line="360" w:lineRule="auto"/>
        <w:jc w:val="both"/>
        <w:rPr>
          <w:rFonts w:ascii="Bookman Old Style" w:hAnsi="Bookman Old Style"/>
          <w:sz w:val="24"/>
          <w:szCs w:val="24"/>
        </w:rPr>
      </w:pPr>
      <w:r w:rsidRPr="00F43320">
        <w:rPr>
          <w:rFonts w:ascii="Bookman Old Style" w:hAnsi="Bookman Old Style"/>
          <w:sz w:val="24"/>
          <w:szCs w:val="24"/>
        </w:rPr>
        <w:t>Penetapan Peraturan Desa.</w:t>
      </w:r>
    </w:p>
    <w:p w:rsidR="00277510" w:rsidRDefault="00277510" w:rsidP="00277510">
      <w:pPr>
        <w:spacing w:after="0" w:line="360" w:lineRule="auto"/>
        <w:jc w:val="center"/>
        <w:rPr>
          <w:rFonts w:ascii="Bookman Old Style" w:hAnsi="Bookman Old Style"/>
          <w:sz w:val="24"/>
          <w:szCs w:val="24"/>
        </w:rPr>
      </w:pPr>
    </w:p>
    <w:p w:rsidR="00603AF2" w:rsidRPr="00F43320" w:rsidRDefault="00603AF2"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Pasal 9</w:t>
      </w:r>
    </w:p>
    <w:p w:rsidR="0022698A" w:rsidRPr="00F43320" w:rsidRDefault="0022698A" w:rsidP="00277510">
      <w:pPr>
        <w:spacing w:after="0" w:line="360" w:lineRule="auto"/>
        <w:jc w:val="center"/>
        <w:rPr>
          <w:rFonts w:ascii="Bookman Old Style" w:hAnsi="Bookman Old Style"/>
          <w:sz w:val="24"/>
          <w:szCs w:val="24"/>
        </w:rPr>
      </w:pPr>
    </w:p>
    <w:p w:rsidR="00603AF2" w:rsidRPr="00F43320" w:rsidRDefault="00603AF2" w:rsidP="00277510">
      <w:pPr>
        <w:pStyle w:val="ListParagraph"/>
        <w:numPr>
          <w:ilvl w:val="0"/>
          <w:numId w:val="19"/>
        </w:numPr>
        <w:spacing w:after="0" w:line="360" w:lineRule="auto"/>
        <w:jc w:val="both"/>
        <w:rPr>
          <w:rFonts w:ascii="Bookman Old Style" w:hAnsi="Bookman Old Style"/>
          <w:sz w:val="24"/>
          <w:szCs w:val="24"/>
        </w:rPr>
      </w:pPr>
      <w:r w:rsidRPr="00F43320">
        <w:rPr>
          <w:rFonts w:ascii="Bookman Old Style" w:hAnsi="Bookman Old Style"/>
          <w:sz w:val="24"/>
          <w:szCs w:val="24"/>
        </w:rPr>
        <w:t>BPD menyelenggarakan forum Musyawarah Desa yang dihadiri oleh pemerintah Desa, Lembaga Kemasyarakatan dan unsur masyarakat untuk memilih daftar kewenangan Desa sebagaimana dimaksud dalam Pasal 5 dan Pasal 7.</w:t>
      </w:r>
    </w:p>
    <w:p w:rsidR="00603AF2" w:rsidRPr="00F43320" w:rsidRDefault="00603AF2" w:rsidP="00277510">
      <w:pPr>
        <w:pStyle w:val="ListParagraph"/>
        <w:numPr>
          <w:ilvl w:val="0"/>
          <w:numId w:val="19"/>
        </w:numPr>
        <w:spacing w:after="0" w:line="360" w:lineRule="auto"/>
        <w:jc w:val="both"/>
        <w:rPr>
          <w:rFonts w:ascii="Bookman Old Style" w:hAnsi="Bookman Old Style"/>
          <w:sz w:val="24"/>
          <w:szCs w:val="24"/>
        </w:rPr>
      </w:pPr>
      <w:r w:rsidRPr="00F43320">
        <w:rPr>
          <w:rFonts w:ascii="Bookman Old Style" w:hAnsi="Bookman Old Style"/>
          <w:sz w:val="24"/>
          <w:szCs w:val="24"/>
        </w:rPr>
        <w:t>Lembaga Kemasyarakatan Desa sebagaimana dimaksud pada ayat (1) meliputi:</w:t>
      </w:r>
    </w:p>
    <w:p w:rsidR="00603AF2" w:rsidRPr="00F43320" w:rsidRDefault="00603AF2" w:rsidP="00277510">
      <w:pPr>
        <w:pStyle w:val="ListParagraph"/>
        <w:numPr>
          <w:ilvl w:val="0"/>
          <w:numId w:val="20"/>
        </w:numPr>
        <w:spacing w:after="0" w:line="360" w:lineRule="auto"/>
        <w:jc w:val="both"/>
        <w:rPr>
          <w:rFonts w:ascii="Bookman Old Style" w:hAnsi="Bookman Old Style"/>
          <w:sz w:val="24"/>
          <w:szCs w:val="24"/>
        </w:rPr>
      </w:pPr>
      <w:r w:rsidRPr="00F43320">
        <w:rPr>
          <w:rFonts w:ascii="Bookman Old Style" w:hAnsi="Bookman Old Style"/>
          <w:sz w:val="24"/>
          <w:szCs w:val="24"/>
        </w:rPr>
        <w:t>Lembaga pemberdayaan masyarakat desa;</w:t>
      </w:r>
    </w:p>
    <w:p w:rsidR="00603AF2" w:rsidRPr="00F43320" w:rsidRDefault="00603AF2" w:rsidP="00277510">
      <w:pPr>
        <w:pStyle w:val="ListParagraph"/>
        <w:numPr>
          <w:ilvl w:val="0"/>
          <w:numId w:val="20"/>
        </w:numPr>
        <w:spacing w:after="0" w:line="360" w:lineRule="auto"/>
        <w:jc w:val="both"/>
        <w:rPr>
          <w:rFonts w:ascii="Bookman Old Style" w:hAnsi="Bookman Old Style"/>
          <w:sz w:val="24"/>
          <w:szCs w:val="24"/>
        </w:rPr>
      </w:pPr>
      <w:r w:rsidRPr="00F43320">
        <w:rPr>
          <w:rFonts w:ascii="Bookman Old Style" w:hAnsi="Bookman Old Style"/>
          <w:sz w:val="24"/>
          <w:szCs w:val="24"/>
        </w:rPr>
        <w:t>Pemberdayaan kesejahteraan keluarga;</w:t>
      </w:r>
    </w:p>
    <w:p w:rsidR="00603AF2" w:rsidRPr="00F43320" w:rsidRDefault="00603AF2" w:rsidP="00277510">
      <w:pPr>
        <w:pStyle w:val="ListParagraph"/>
        <w:numPr>
          <w:ilvl w:val="0"/>
          <w:numId w:val="20"/>
        </w:numPr>
        <w:spacing w:after="0" w:line="360" w:lineRule="auto"/>
        <w:jc w:val="both"/>
        <w:rPr>
          <w:rFonts w:ascii="Bookman Old Style" w:hAnsi="Bookman Old Style"/>
          <w:sz w:val="24"/>
          <w:szCs w:val="24"/>
        </w:rPr>
      </w:pPr>
      <w:r w:rsidRPr="00F43320">
        <w:rPr>
          <w:rFonts w:ascii="Bookman Old Style" w:hAnsi="Bookman Old Style"/>
          <w:sz w:val="24"/>
          <w:szCs w:val="24"/>
        </w:rPr>
        <w:t>Karang taruna;</w:t>
      </w:r>
    </w:p>
    <w:p w:rsidR="00603AF2" w:rsidRPr="00F43320" w:rsidRDefault="00603AF2" w:rsidP="00277510">
      <w:pPr>
        <w:pStyle w:val="ListParagraph"/>
        <w:numPr>
          <w:ilvl w:val="0"/>
          <w:numId w:val="20"/>
        </w:numPr>
        <w:spacing w:after="0" w:line="360" w:lineRule="auto"/>
        <w:jc w:val="both"/>
        <w:rPr>
          <w:rFonts w:ascii="Bookman Old Style" w:hAnsi="Bookman Old Style"/>
          <w:sz w:val="24"/>
          <w:szCs w:val="24"/>
        </w:rPr>
      </w:pPr>
      <w:r w:rsidRPr="00F43320">
        <w:rPr>
          <w:rFonts w:ascii="Bookman Old Style" w:hAnsi="Bookman Old Style"/>
          <w:sz w:val="24"/>
          <w:szCs w:val="24"/>
        </w:rPr>
        <w:t>Rukun tetangga; dan</w:t>
      </w:r>
    </w:p>
    <w:p w:rsidR="00603AF2" w:rsidRPr="00F43320" w:rsidRDefault="00603AF2" w:rsidP="00277510">
      <w:pPr>
        <w:pStyle w:val="ListParagraph"/>
        <w:numPr>
          <w:ilvl w:val="0"/>
          <w:numId w:val="20"/>
        </w:numPr>
        <w:spacing w:after="0" w:line="360" w:lineRule="auto"/>
        <w:jc w:val="both"/>
        <w:rPr>
          <w:rFonts w:ascii="Bookman Old Style" w:hAnsi="Bookman Old Style"/>
          <w:sz w:val="24"/>
          <w:szCs w:val="24"/>
        </w:rPr>
      </w:pPr>
      <w:r w:rsidRPr="00F43320">
        <w:rPr>
          <w:rFonts w:ascii="Bookman Old Style" w:hAnsi="Bookman Old Style"/>
          <w:sz w:val="24"/>
          <w:szCs w:val="24"/>
        </w:rPr>
        <w:t>Posyandu</w:t>
      </w:r>
    </w:p>
    <w:p w:rsidR="00603AF2" w:rsidRPr="00F43320" w:rsidRDefault="00603AF2" w:rsidP="00277510">
      <w:pPr>
        <w:pStyle w:val="ListParagraph"/>
        <w:numPr>
          <w:ilvl w:val="0"/>
          <w:numId w:val="19"/>
        </w:numPr>
        <w:spacing w:after="0" w:line="360" w:lineRule="auto"/>
        <w:jc w:val="both"/>
        <w:rPr>
          <w:rFonts w:ascii="Bookman Old Style" w:hAnsi="Bookman Old Style"/>
          <w:sz w:val="24"/>
          <w:szCs w:val="24"/>
        </w:rPr>
      </w:pPr>
      <w:r w:rsidRPr="00F43320">
        <w:rPr>
          <w:rFonts w:ascii="Bookman Old Style" w:hAnsi="Bookman Old Style"/>
          <w:sz w:val="24"/>
          <w:szCs w:val="24"/>
        </w:rPr>
        <w:lastRenderedPageBreak/>
        <w:t>Unsur masyarakat sebagaimana dimaksud pada ayat (1) antara lain:</w:t>
      </w:r>
    </w:p>
    <w:p w:rsidR="00603AF2" w:rsidRPr="00F43320" w:rsidRDefault="00603AF2" w:rsidP="00277510">
      <w:pPr>
        <w:pStyle w:val="ListParagraph"/>
        <w:numPr>
          <w:ilvl w:val="0"/>
          <w:numId w:val="21"/>
        </w:numPr>
        <w:spacing w:after="0" w:line="360" w:lineRule="auto"/>
        <w:jc w:val="both"/>
        <w:rPr>
          <w:rFonts w:ascii="Bookman Old Style" w:hAnsi="Bookman Old Style"/>
          <w:sz w:val="24"/>
          <w:szCs w:val="24"/>
        </w:rPr>
      </w:pPr>
      <w:r w:rsidRPr="00F43320">
        <w:rPr>
          <w:rFonts w:ascii="Bookman Old Style" w:hAnsi="Bookman Old Style"/>
          <w:sz w:val="24"/>
          <w:szCs w:val="24"/>
        </w:rPr>
        <w:t>Tokoh agama;</w:t>
      </w:r>
    </w:p>
    <w:p w:rsidR="00603AF2" w:rsidRPr="00F43320" w:rsidRDefault="00603AF2" w:rsidP="00277510">
      <w:pPr>
        <w:pStyle w:val="ListParagraph"/>
        <w:numPr>
          <w:ilvl w:val="0"/>
          <w:numId w:val="21"/>
        </w:numPr>
        <w:spacing w:after="0" w:line="360" w:lineRule="auto"/>
        <w:jc w:val="both"/>
        <w:rPr>
          <w:rFonts w:ascii="Bookman Old Style" w:hAnsi="Bookman Old Style"/>
          <w:sz w:val="24"/>
          <w:szCs w:val="24"/>
        </w:rPr>
      </w:pPr>
      <w:r w:rsidRPr="00F43320">
        <w:rPr>
          <w:rFonts w:ascii="Bookman Old Style" w:hAnsi="Bookman Old Style"/>
          <w:sz w:val="24"/>
          <w:szCs w:val="24"/>
        </w:rPr>
        <w:t>Tokoh masyarakat;</w:t>
      </w:r>
    </w:p>
    <w:p w:rsidR="00603AF2" w:rsidRPr="00F43320" w:rsidRDefault="00603AF2" w:rsidP="00277510">
      <w:pPr>
        <w:pStyle w:val="ListParagraph"/>
        <w:numPr>
          <w:ilvl w:val="0"/>
          <w:numId w:val="21"/>
        </w:numPr>
        <w:spacing w:after="0" w:line="360" w:lineRule="auto"/>
        <w:jc w:val="both"/>
        <w:rPr>
          <w:rFonts w:ascii="Bookman Old Style" w:hAnsi="Bookman Old Style"/>
          <w:sz w:val="24"/>
          <w:szCs w:val="24"/>
        </w:rPr>
      </w:pPr>
      <w:r w:rsidRPr="00F43320">
        <w:rPr>
          <w:rFonts w:ascii="Bookman Old Style" w:hAnsi="Bookman Old Style"/>
          <w:sz w:val="24"/>
          <w:szCs w:val="24"/>
        </w:rPr>
        <w:t>Tokoh pendidik;</w:t>
      </w:r>
    </w:p>
    <w:p w:rsidR="00603AF2" w:rsidRPr="00F43320" w:rsidRDefault="00603AF2" w:rsidP="00277510">
      <w:pPr>
        <w:pStyle w:val="ListParagraph"/>
        <w:numPr>
          <w:ilvl w:val="0"/>
          <w:numId w:val="21"/>
        </w:numPr>
        <w:spacing w:after="0" w:line="360" w:lineRule="auto"/>
        <w:jc w:val="both"/>
        <w:rPr>
          <w:rFonts w:ascii="Bookman Old Style" w:hAnsi="Bookman Old Style"/>
          <w:sz w:val="24"/>
          <w:szCs w:val="24"/>
        </w:rPr>
      </w:pPr>
      <w:r w:rsidRPr="00F43320">
        <w:rPr>
          <w:rFonts w:ascii="Bookman Old Style" w:hAnsi="Bookman Old Style"/>
          <w:sz w:val="24"/>
          <w:szCs w:val="24"/>
        </w:rPr>
        <w:t xml:space="preserve">Perwakilan </w:t>
      </w:r>
      <w:r w:rsidR="00453A0E" w:rsidRPr="00F43320">
        <w:rPr>
          <w:rFonts w:ascii="Bookman Old Style" w:hAnsi="Bookman Old Style"/>
          <w:sz w:val="24"/>
          <w:szCs w:val="24"/>
        </w:rPr>
        <w:t>kelompok tani;</w:t>
      </w:r>
    </w:p>
    <w:p w:rsidR="00453A0E" w:rsidRPr="00F43320" w:rsidRDefault="00453A0E" w:rsidP="00277510">
      <w:pPr>
        <w:pStyle w:val="ListParagraph"/>
        <w:numPr>
          <w:ilvl w:val="0"/>
          <w:numId w:val="21"/>
        </w:numPr>
        <w:spacing w:after="0" w:line="360" w:lineRule="auto"/>
        <w:jc w:val="both"/>
        <w:rPr>
          <w:rFonts w:ascii="Bookman Old Style" w:hAnsi="Bookman Old Style"/>
          <w:sz w:val="24"/>
          <w:szCs w:val="24"/>
        </w:rPr>
      </w:pPr>
      <w:r w:rsidRPr="00F43320">
        <w:rPr>
          <w:rFonts w:ascii="Bookman Old Style" w:hAnsi="Bookman Old Style"/>
          <w:sz w:val="24"/>
          <w:szCs w:val="24"/>
        </w:rPr>
        <w:t>Perwakilan kelompok perajin;</w:t>
      </w:r>
    </w:p>
    <w:p w:rsidR="00453A0E" w:rsidRPr="00F43320" w:rsidRDefault="00453A0E" w:rsidP="00277510">
      <w:pPr>
        <w:pStyle w:val="ListParagraph"/>
        <w:numPr>
          <w:ilvl w:val="0"/>
          <w:numId w:val="21"/>
        </w:numPr>
        <w:spacing w:after="0" w:line="360" w:lineRule="auto"/>
        <w:jc w:val="both"/>
        <w:rPr>
          <w:rFonts w:ascii="Bookman Old Style" w:hAnsi="Bookman Old Style"/>
          <w:sz w:val="24"/>
          <w:szCs w:val="24"/>
        </w:rPr>
      </w:pPr>
      <w:r w:rsidRPr="00F43320">
        <w:rPr>
          <w:rFonts w:ascii="Bookman Old Style" w:hAnsi="Bookman Old Style"/>
          <w:sz w:val="24"/>
          <w:szCs w:val="24"/>
        </w:rPr>
        <w:t>Perwakilan kelompok perempuan;</w:t>
      </w:r>
    </w:p>
    <w:p w:rsidR="00453A0E" w:rsidRPr="00F43320" w:rsidRDefault="00453A0E" w:rsidP="00277510">
      <w:pPr>
        <w:pStyle w:val="ListParagraph"/>
        <w:numPr>
          <w:ilvl w:val="0"/>
          <w:numId w:val="21"/>
        </w:numPr>
        <w:spacing w:after="0" w:line="360" w:lineRule="auto"/>
        <w:jc w:val="both"/>
        <w:rPr>
          <w:rFonts w:ascii="Bookman Old Style" w:hAnsi="Bookman Old Style"/>
          <w:sz w:val="24"/>
          <w:szCs w:val="24"/>
        </w:rPr>
      </w:pPr>
      <w:r w:rsidRPr="00F43320">
        <w:rPr>
          <w:rFonts w:ascii="Bookman Old Style" w:hAnsi="Bookman Old Style"/>
          <w:sz w:val="24"/>
          <w:szCs w:val="24"/>
        </w:rPr>
        <w:t>Perwakilan kelompok pemerhati dan perlindungan anak; dan</w:t>
      </w:r>
    </w:p>
    <w:p w:rsidR="00453A0E" w:rsidRPr="00F43320" w:rsidRDefault="00453A0E" w:rsidP="00277510">
      <w:pPr>
        <w:pStyle w:val="ListParagraph"/>
        <w:numPr>
          <w:ilvl w:val="0"/>
          <w:numId w:val="21"/>
        </w:numPr>
        <w:spacing w:after="0" w:line="360" w:lineRule="auto"/>
        <w:jc w:val="both"/>
        <w:rPr>
          <w:rFonts w:ascii="Bookman Old Style" w:hAnsi="Bookman Old Style"/>
          <w:sz w:val="24"/>
          <w:szCs w:val="24"/>
        </w:rPr>
      </w:pPr>
      <w:r w:rsidRPr="00F43320">
        <w:rPr>
          <w:rFonts w:ascii="Bookman Old Style" w:hAnsi="Bookman Old Style"/>
          <w:sz w:val="24"/>
          <w:szCs w:val="24"/>
        </w:rPr>
        <w:t>Perwakilan kelompok masyarakat miskin.</w:t>
      </w:r>
    </w:p>
    <w:p w:rsidR="00453A0E" w:rsidRPr="00F43320" w:rsidRDefault="00453A0E" w:rsidP="00277510">
      <w:pPr>
        <w:pStyle w:val="ListParagraph"/>
        <w:numPr>
          <w:ilvl w:val="0"/>
          <w:numId w:val="19"/>
        </w:numPr>
        <w:spacing w:after="0" w:line="360" w:lineRule="auto"/>
        <w:jc w:val="both"/>
        <w:rPr>
          <w:rFonts w:ascii="Bookman Old Style" w:hAnsi="Bookman Old Style"/>
          <w:sz w:val="24"/>
          <w:szCs w:val="24"/>
        </w:rPr>
      </w:pPr>
      <w:r w:rsidRPr="00F43320">
        <w:rPr>
          <w:rFonts w:ascii="Bookman Old Style" w:hAnsi="Bookman Old Style"/>
          <w:sz w:val="24"/>
          <w:szCs w:val="24"/>
        </w:rPr>
        <w:t>Selain unsur masyarakat sebagaimana dimaksud pada ayat (2), Musyawarah Desa dapat melibatkan unsur masyarakat lain sesuai dengan kondisi sosial budaya masyarakat.</w:t>
      </w:r>
    </w:p>
    <w:p w:rsidR="00453A0E" w:rsidRPr="00F43320" w:rsidRDefault="00453A0E" w:rsidP="00277510">
      <w:pPr>
        <w:pStyle w:val="ListParagraph"/>
        <w:numPr>
          <w:ilvl w:val="0"/>
          <w:numId w:val="19"/>
        </w:numPr>
        <w:spacing w:after="0" w:line="360" w:lineRule="auto"/>
        <w:jc w:val="both"/>
        <w:rPr>
          <w:rFonts w:ascii="Bookman Old Style" w:hAnsi="Bookman Old Style"/>
          <w:sz w:val="24"/>
          <w:szCs w:val="24"/>
        </w:rPr>
      </w:pPr>
      <w:r w:rsidRPr="00F43320">
        <w:rPr>
          <w:rFonts w:ascii="Bookman Old Style" w:hAnsi="Bookman Old Style"/>
          <w:sz w:val="24"/>
          <w:szCs w:val="24"/>
        </w:rPr>
        <w:t>Hasil musyawarah pemilihan jenis kewenangan desa sebagaimana dimaksud dalam ayat (1) dituangkan dalam Berita Acara.</w:t>
      </w:r>
    </w:p>
    <w:p w:rsidR="00453A0E" w:rsidRPr="00F43320" w:rsidRDefault="00453A0E" w:rsidP="00277510">
      <w:pPr>
        <w:spacing w:after="0" w:line="360" w:lineRule="auto"/>
        <w:ind w:left="360"/>
        <w:jc w:val="both"/>
        <w:rPr>
          <w:rFonts w:ascii="Bookman Old Style" w:hAnsi="Bookman Old Style"/>
          <w:sz w:val="24"/>
          <w:szCs w:val="24"/>
        </w:rPr>
      </w:pPr>
    </w:p>
    <w:p w:rsidR="00453A0E" w:rsidRPr="00F43320" w:rsidRDefault="00453A0E" w:rsidP="00277510">
      <w:pPr>
        <w:spacing w:after="0" w:line="360" w:lineRule="auto"/>
        <w:ind w:left="360"/>
        <w:jc w:val="center"/>
        <w:rPr>
          <w:rFonts w:ascii="Bookman Old Style" w:hAnsi="Bookman Old Style"/>
          <w:sz w:val="24"/>
          <w:szCs w:val="24"/>
        </w:rPr>
      </w:pPr>
      <w:r w:rsidRPr="00F43320">
        <w:rPr>
          <w:rFonts w:ascii="Bookman Old Style" w:hAnsi="Bookman Old Style"/>
          <w:sz w:val="24"/>
          <w:szCs w:val="24"/>
        </w:rPr>
        <w:t>Pasal 10</w:t>
      </w:r>
    </w:p>
    <w:p w:rsidR="00453A0E" w:rsidRPr="00F43320" w:rsidRDefault="00453A0E" w:rsidP="00277510">
      <w:pPr>
        <w:spacing w:after="0" w:line="360" w:lineRule="auto"/>
        <w:ind w:left="360"/>
        <w:jc w:val="both"/>
        <w:rPr>
          <w:rFonts w:ascii="Bookman Old Style" w:hAnsi="Bookman Old Style"/>
          <w:sz w:val="24"/>
          <w:szCs w:val="24"/>
        </w:rPr>
      </w:pPr>
    </w:p>
    <w:p w:rsidR="00E86B85" w:rsidRPr="00F43320" w:rsidRDefault="00E86B85" w:rsidP="00277510">
      <w:pPr>
        <w:pStyle w:val="ListParagraph"/>
        <w:numPr>
          <w:ilvl w:val="0"/>
          <w:numId w:val="22"/>
        </w:numPr>
        <w:spacing w:after="0" w:line="360" w:lineRule="auto"/>
        <w:jc w:val="both"/>
        <w:rPr>
          <w:rFonts w:ascii="Bookman Old Style" w:hAnsi="Bookman Old Style"/>
          <w:sz w:val="24"/>
          <w:szCs w:val="24"/>
        </w:rPr>
      </w:pPr>
      <w:r w:rsidRPr="00F43320">
        <w:rPr>
          <w:rFonts w:ascii="Bookman Old Style" w:hAnsi="Bookman Old Style"/>
          <w:sz w:val="24"/>
          <w:szCs w:val="24"/>
        </w:rPr>
        <w:t>Pemerintah Desa menyusun rancangan Peraturan Desa berdasarkan Berita Acara hasil Musyawarah Desa pemilihan jenis kewenangan Desa sebagaimana dimaksud dalam Pasal 9 ayat (5).</w:t>
      </w:r>
    </w:p>
    <w:p w:rsidR="00E86B85" w:rsidRPr="00F43320" w:rsidRDefault="00E86B85" w:rsidP="00277510">
      <w:pPr>
        <w:pStyle w:val="ListParagraph"/>
        <w:numPr>
          <w:ilvl w:val="0"/>
          <w:numId w:val="22"/>
        </w:numPr>
        <w:spacing w:after="0" w:line="360" w:lineRule="auto"/>
        <w:jc w:val="both"/>
        <w:rPr>
          <w:rFonts w:ascii="Bookman Old Style" w:hAnsi="Bookman Old Style"/>
          <w:sz w:val="24"/>
          <w:szCs w:val="24"/>
        </w:rPr>
      </w:pPr>
      <w:r w:rsidRPr="00F43320">
        <w:rPr>
          <w:rFonts w:ascii="Bookman Old Style" w:hAnsi="Bookman Old Style"/>
          <w:sz w:val="24"/>
          <w:szCs w:val="24"/>
        </w:rPr>
        <w:t>Pemerintah Desa mengkonsultasikan rancangan Peraturan Desa sebagaimana dimaksud pada ayat (1) kepada Camat sebelum dibahas bersama BPD.</w:t>
      </w:r>
    </w:p>
    <w:p w:rsidR="000D0BFB" w:rsidRPr="00F43320" w:rsidRDefault="00E86B85" w:rsidP="00277510">
      <w:pPr>
        <w:pStyle w:val="ListParagraph"/>
        <w:numPr>
          <w:ilvl w:val="0"/>
          <w:numId w:val="22"/>
        </w:numPr>
        <w:spacing w:after="0" w:line="360" w:lineRule="auto"/>
        <w:jc w:val="both"/>
        <w:rPr>
          <w:rFonts w:ascii="Bookman Old Style" w:hAnsi="Bookman Old Style"/>
          <w:sz w:val="24"/>
          <w:szCs w:val="24"/>
        </w:rPr>
      </w:pPr>
      <w:r w:rsidRPr="00F43320">
        <w:rPr>
          <w:rFonts w:ascii="Bookman Old Style" w:hAnsi="Bookman Old Style"/>
          <w:sz w:val="24"/>
          <w:szCs w:val="24"/>
        </w:rPr>
        <w:t>Hasil konsultasi sebagaimana dimaksud pada ayat (2) disampaikan oleh Camat kepada Lurah Desa paling lama 7 (tujuh) hari kerja sejak rancangan Peraturan Desa diterima.</w:t>
      </w:r>
    </w:p>
    <w:p w:rsidR="00B06182" w:rsidRDefault="00B06182" w:rsidP="00277510">
      <w:pPr>
        <w:spacing w:after="0" w:line="360" w:lineRule="auto"/>
        <w:jc w:val="center"/>
        <w:rPr>
          <w:rFonts w:ascii="Bookman Old Style" w:hAnsi="Bookman Old Style"/>
          <w:sz w:val="24"/>
          <w:szCs w:val="24"/>
        </w:rPr>
      </w:pPr>
    </w:p>
    <w:p w:rsidR="00E86B85" w:rsidRPr="00F43320" w:rsidRDefault="00E86B85"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Pasal 11</w:t>
      </w:r>
    </w:p>
    <w:p w:rsidR="00E86B85" w:rsidRPr="00F43320" w:rsidRDefault="00E86B85" w:rsidP="00277510">
      <w:pPr>
        <w:spacing w:after="0" w:line="360" w:lineRule="auto"/>
        <w:jc w:val="both"/>
        <w:rPr>
          <w:rFonts w:ascii="Bookman Old Style" w:hAnsi="Bookman Old Style"/>
          <w:sz w:val="24"/>
          <w:szCs w:val="24"/>
        </w:rPr>
      </w:pPr>
    </w:p>
    <w:p w:rsidR="00E86B85" w:rsidRPr="00F43320" w:rsidRDefault="00E86B85" w:rsidP="00277510">
      <w:pPr>
        <w:spacing w:after="0" w:line="360" w:lineRule="auto"/>
        <w:jc w:val="both"/>
        <w:rPr>
          <w:rFonts w:ascii="Bookman Old Style" w:hAnsi="Bookman Old Style"/>
          <w:sz w:val="24"/>
          <w:szCs w:val="24"/>
        </w:rPr>
      </w:pPr>
      <w:r w:rsidRPr="00F43320">
        <w:rPr>
          <w:rFonts w:ascii="Bookman Old Style" w:hAnsi="Bookman Old Style"/>
          <w:sz w:val="24"/>
          <w:szCs w:val="24"/>
        </w:rPr>
        <w:t>Pemerintah Desa menyesuaikan rancangan Peraturan Desa berdasarkan hasil konsultasi dengan Camat sebagaimana dimaksud dalam Pasal 10 ayat (3).</w:t>
      </w:r>
    </w:p>
    <w:p w:rsidR="00E86B85" w:rsidRDefault="00E86B85" w:rsidP="00277510">
      <w:pPr>
        <w:spacing w:after="0" w:line="360" w:lineRule="auto"/>
        <w:jc w:val="both"/>
        <w:rPr>
          <w:rFonts w:ascii="Bookman Old Style" w:hAnsi="Bookman Old Style"/>
          <w:sz w:val="24"/>
          <w:szCs w:val="24"/>
        </w:rPr>
      </w:pPr>
    </w:p>
    <w:p w:rsidR="00277510" w:rsidRDefault="00277510" w:rsidP="00277510">
      <w:pPr>
        <w:spacing w:after="0" w:line="360" w:lineRule="auto"/>
        <w:jc w:val="both"/>
        <w:rPr>
          <w:rFonts w:ascii="Bookman Old Style" w:hAnsi="Bookman Old Style"/>
          <w:sz w:val="24"/>
          <w:szCs w:val="24"/>
        </w:rPr>
      </w:pPr>
    </w:p>
    <w:p w:rsidR="00277510" w:rsidRPr="00F43320" w:rsidRDefault="00277510" w:rsidP="00277510">
      <w:pPr>
        <w:spacing w:after="0" w:line="360" w:lineRule="auto"/>
        <w:jc w:val="both"/>
        <w:rPr>
          <w:rFonts w:ascii="Bookman Old Style" w:hAnsi="Bookman Old Style"/>
          <w:sz w:val="24"/>
          <w:szCs w:val="24"/>
        </w:rPr>
      </w:pPr>
    </w:p>
    <w:p w:rsidR="00E86B85" w:rsidRPr="00F43320" w:rsidRDefault="00E86B85"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lastRenderedPageBreak/>
        <w:t>Pasal 12</w:t>
      </w:r>
    </w:p>
    <w:p w:rsidR="00E86B85" w:rsidRPr="00F43320" w:rsidRDefault="00E86B85" w:rsidP="00277510">
      <w:pPr>
        <w:spacing w:after="0" w:line="360" w:lineRule="auto"/>
        <w:jc w:val="both"/>
        <w:rPr>
          <w:rFonts w:ascii="Bookman Old Style" w:hAnsi="Bookman Old Style"/>
          <w:sz w:val="24"/>
          <w:szCs w:val="24"/>
        </w:rPr>
      </w:pPr>
    </w:p>
    <w:p w:rsidR="00E86B85" w:rsidRPr="00F43320" w:rsidRDefault="00E86B85" w:rsidP="00277510">
      <w:pPr>
        <w:pStyle w:val="ListParagraph"/>
        <w:numPr>
          <w:ilvl w:val="0"/>
          <w:numId w:val="23"/>
        </w:numPr>
        <w:spacing w:after="0" w:line="360" w:lineRule="auto"/>
        <w:jc w:val="both"/>
        <w:rPr>
          <w:rFonts w:ascii="Bookman Old Style" w:hAnsi="Bookman Old Style"/>
          <w:sz w:val="24"/>
          <w:szCs w:val="24"/>
        </w:rPr>
      </w:pPr>
      <w:r w:rsidRPr="00F43320">
        <w:rPr>
          <w:rFonts w:ascii="Bookman Old Style" w:hAnsi="Bookman Old Style"/>
          <w:sz w:val="24"/>
          <w:szCs w:val="24"/>
        </w:rPr>
        <w:t>L</w:t>
      </w:r>
      <w:r w:rsidR="007D160F" w:rsidRPr="00F43320">
        <w:rPr>
          <w:rFonts w:ascii="Bookman Old Style" w:hAnsi="Bookman Old Style"/>
          <w:sz w:val="24"/>
          <w:szCs w:val="24"/>
        </w:rPr>
        <w:t>urah Desa menyampaikan rancangan Peraturan Desa yang telah disesuaikan dengan hasil konsultasi sebagaimana dimaksud dalam Pasal 11 kepada BPD untuk dibahas dan disepakati bersama.</w:t>
      </w:r>
    </w:p>
    <w:p w:rsidR="007D160F" w:rsidRPr="00F43320" w:rsidRDefault="007D160F" w:rsidP="00277510">
      <w:pPr>
        <w:pStyle w:val="ListParagraph"/>
        <w:numPr>
          <w:ilvl w:val="0"/>
          <w:numId w:val="23"/>
        </w:numPr>
        <w:spacing w:after="0" w:line="360" w:lineRule="auto"/>
        <w:jc w:val="both"/>
        <w:rPr>
          <w:rFonts w:ascii="Bookman Old Style" w:hAnsi="Bookman Old Style"/>
          <w:sz w:val="24"/>
          <w:szCs w:val="24"/>
        </w:rPr>
      </w:pPr>
      <w:r w:rsidRPr="00F43320">
        <w:rPr>
          <w:rFonts w:ascii="Bookman Old Style" w:hAnsi="Bookman Old Style"/>
          <w:sz w:val="24"/>
          <w:szCs w:val="24"/>
        </w:rPr>
        <w:t>Lurah Desa menetapkan Rancangan Peraturan Desa sebagaimana dimaksud pada ayat (1) menjadi Peraturan Desa setelah mendapat kesepakatan dari BPD.</w:t>
      </w:r>
    </w:p>
    <w:p w:rsidR="007D160F" w:rsidRPr="00F43320" w:rsidRDefault="007D160F" w:rsidP="00277510">
      <w:pPr>
        <w:pStyle w:val="ListParagraph"/>
        <w:numPr>
          <w:ilvl w:val="0"/>
          <w:numId w:val="23"/>
        </w:numPr>
        <w:spacing w:after="0" w:line="360" w:lineRule="auto"/>
        <w:jc w:val="both"/>
        <w:rPr>
          <w:rFonts w:ascii="Bookman Old Style" w:hAnsi="Bookman Old Style"/>
          <w:sz w:val="24"/>
          <w:szCs w:val="24"/>
        </w:rPr>
      </w:pPr>
      <w:r w:rsidRPr="00F43320">
        <w:rPr>
          <w:rFonts w:ascii="Bookman Old Style" w:hAnsi="Bookman Old Style"/>
          <w:sz w:val="24"/>
          <w:szCs w:val="24"/>
        </w:rPr>
        <w:t>Proses pembahasan rancangan Peraturan Desa sebagaimana dimaksud pada ayat (1) dan penetapan Peraturan Desa sebagaimana dimaksud pada ayat (2) berpedoman pada Peraturan Bupati yang mengatur pedoman penyusunan peraturan di desa.</w:t>
      </w:r>
    </w:p>
    <w:p w:rsidR="007D160F" w:rsidRPr="00F43320" w:rsidRDefault="007D160F" w:rsidP="00277510">
      <w:pPr>
        <w:pStyle w:val="ListParagraph"/>
        <w:spacing w:after="0" w:line="360" w:lineRule="auto"/>
        <w:jc w:val="center"/>
        <w:rPr>
          <w:rFonts w:ascii="Bookman Old Style" w:hAnsi="Bookman Old Style"/>
          <w:sz w:val="24"/>
          <w:szCs w:val="24"/>
        </w:rPr>
      </w:pPr>
    </w:p>
    <w:p w:rsidR="007D160F" w:rsidRPr="00F43320" w:rsidRDefault="00BD502A"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Pasal 13</w:t>
      </w:r>
    </w:p>
    <w:p w:rsidR="00496A8A" w:rsidRPr="00F43320" w:rsidRDefault="00496A8A" w:rsidP="00277510">
      <w:pPr>
        <w:pStyle w:val="ListParagraph"/>
        <w:spacing w:after="0" w:line="360" w:lineRule="auto"/>
        <w:jc w:val="both"/>
        <w:rPr>
          <w:rFonts w:ascii="Bookman Old Style" w:hAnsi="Bookman Old Style"/>
          <w:sz w:val="24"/>
          <w:szCs w:val="24"/>
        </w:rPr>
      </w:pPr>
    </w:p>
    <w:p w:rsidR="00BD502A" w:rsidRPr="00F43320" w:rsidRDefault="00BD502A" w:rsidP="00277510">
      <w:pPr>
        <w:spacing w:after="0" w:line="360" w:lineRule="auto"/>
        <w:jc w:val="both"/>
        <w:rPr>
          <w:rFonts w:ascii="Bookman Old Style" w:hAnsi="Bookman Old Style"/>
          <w:sz w:val="24"/>
          <w:szCs w:val="24"/>
        </w:rPr>
      </w:pPr>
      <w:r w:rsidRPr="00F43320">
        <w:rPr>
          <w:rFonts w:ascii="Bookman Old Style" w:hAnsi="Bookman Old Style"/>
          <w:sz w:val="24"/>
          <w:szCs w:val="24"/>
        </w:rPr>
        <w:t>Lurah Desa menyampaikan Peraturan Desa sebagaimana dimaksud dalam Pasal 12 ayat (2) kepada Bupati melalui Camat paling lambat 3 (tiga) hari kerja setelah diundangkan.</w:t>
      </w:r>
    </w:p>
    <w:p w:rsidR="00BD502A" w:rsidRPr="00F43320" w:rsidRDefault="00BD502A" w:rsidP="00277510">
      <w:pPr>
        <w:spacing w:after="0" w:line="360" w:lineRule="auto"/>
        <w:jc w:val="both"/>
        <w:rPr>
          <w:rFonts w:ascii="Bookman Old Style" w:hAnsi="Bookman Old Style"/>
          <w:sz w:val="24"/>
          <w:szCs w:val="24"/>
        </w:rPr>
      </w:pPr>
    </w:p>
    <w:p w:rsidR="00BD502A" w:rsidRPr="00F43320" w:rsidRDefault="00BD502A"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Pasal 14</w:t>
      </w:r>
    </w:p>
    <w:p w:rsidR="00BD502A" w:rsidRPr="00F43320" w:rsidRDefault="00BD502A" w:rsidP="00277510">
      <w:pPr>
        <w:spacing w:after="0" w:line="360" w:lineRule="auto"/>
        <w:jc w:val="both"/>
        <w:rPr>
          <w:rFonts w:ascii="Bookman Old Style" w:hAnsi="Bookman Old Style"/>
          <w:sz w:val="24"/>
          <w:szCs w:val="24"/>
        </w:rPr>
      </w:pPr>
    </w:p>
    <w:p w:rsidR="00BD502A" w:rsidRPr="00F43320" w:rsidRDefault="009E3C1F" w:rsidP="00277510">
      <w:pPr>
        <w:pStyle w:val="ListParagraph"/>
        <w:numPr>
          <w:ilvl w:val="0"/>
          <w:numId w:val="24"/>
        </w:numPr>
        <w:spacing w:after="0" w:line="360" w:lineRule="auto"/>
        <w:jc w:val="both"/>
        <w:rPr>
          <w:rFonts w:ascii="Bookman Old Style" w:hAnsi="Bookman Old Style"/>
          <w:sz w:val="24"/>
          <w:szCs w:val="24"/>
        </w:rPr>
      </w:pPr>
      <w:r w:rsidRPr="00F43320">
        <w:rPr>
          <w:rFonts w:ascii="Bookman Old Style" w:hAnsi="Bookman Old Style"/>
          <w:sz w:val="24"/>
          <w:szCs w:val="24"/>
        </w:rPr>
        <w:t>Peraturan Desa tentang Kewenangan Desa dapat diubah oleh Pemerintah Desa sesuai dengan potensi, perkembangan dan/atau terdapat kebijakan Pemerintah, Pemerintah Daerah Istimewa Yogyakarta atau Pemerintah Daerah.</w:t>
      </w:r>
    </w:p>
    <w:p w:rsidR="009E3C1F" w:rsidRPr="00F43320" w:rsidRDefault="009E3C1F" w:rsidP="00277510">
      <w:pPr>
        <w:pStyle w:val="ListParagraph"/>
        <w:numPr>
          <w:ilvl w:val="0"/>
          <w:numId w:val="24"/>
        </w:numPr>
        <w:spacing w:after="0" w:line="360" w:lineRule="auto"/>
        <w:jc w:val="both"/>
        <w:rPr>
          <w:rFonts w:ascii="Bookman Old Style" w:hAnsi="Bookman Old Style"/>
          <w:sz w:val="24"/>
          <w:szCs w:val="24"/>
        </w:rPr>
      </w:pPr>
      <w:r w:rsidRPr="00F43320">
        <w:rPr>
          <w:rFonts w:ascii="Bookman Old Style" w:hAnsi="Bookman Old Style"/>
          <w:sz w:val="24"/>
          <w:szCs w:val="24"/>
        </w:rPr>
        <w:t>Tata cara perubahan Peraturan Desa sebagaimana dimaksud pada ayat (1) berpedoman pada berlaku mutatis mutandis sebagaimana penyusunan Peraturan Desa tentang penetapan kewenangan desa.</w:t>
      </w:r>
    </w:p>
    <w:p w:rsidR="0022698A" w:rsidRPr="00F43320" w:rsidRDefault="0022698A" w:rsidP="00277510">
      <w:pPr>
        <w:spacing w:after="0" w:line="360" w:lineRule="auto"/>
        <w:jc w:val="both"/>
        <w:rPr>
          <w:rFonts w:ascii="Bookman Old Style" w:hAnsi="Bookman Old Style"/>
          <w:sz w:val="24"/>
          <w:szCs w:val="24"/>
        </w:rPr>
      </w:pPr>
    </w:p>
    <w:p w:rsidR="009E3C1F" w:rsidRPr="00F43320" w:rsidRDefault="009E3C1F"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Pasal 15</w:t>
      </w:r>
    </w:p>
    <w:p w:rsidR="009E3C1F" w:rsidRPr="00F43320" w:rsidRDefault="009E3C1F" w:rsidP="00277510">
      <w:pPr>
        <w:spacing w:after="0" w:line="360" w:lineRule="auto"/>
        <w:jc w:val="both"/>
        <w:rPr>
          <w:rFonts w:ascii="Bookman Old Style" w:hAnsi="Bookman Old Style"/>
          <w:sz w:val="24"/>
          <w:szCs w:val="24"/>
        </w:rPr>
      </w:pPr>
    </w:p>
    <w:p w:rsidR="00923147" w:rsidRPr="00F43320" w:rsidRDefault="009E3C1F" w:rsidP="00277510">
      <w:pPr>
        <w:spacing w:after="0" w:line="360" w:lineRule="auto"/>
        <w:jc w:val="both"/>
        <w:rPr>
          <w:rFonts w:ascii="Bookman Old Style" w:hAnsi="Bookman Old Style"/>
          <w:sz w:val="24"/>
          <w:szCs w:val="24"/>
        </w:rPr>
      </w:pPr>
      <w:r w:rsidRPr="00F43320">
        <w:rPr>
          <w:rFonts w:ascii="Bookman Old Style" w:hAnsi="Bookman Old Style"/>
          <w:sz w:val="24"/>
          <w:szCs w:val="24"/>
        </w:rPr>
        <w:t>Pemerintah Desa menyosialisasikan Peraturan Desa sebagaimana dimaksud dalam Pasal 12 ayat (2) dan Pasal 14 kepada masyarakat.</w:t>
      </w:r>
    </w:p>
    <w:p w:rsidR="009E3C1F" w:rsidRPr="00F43320" w:rsidRDefault="009E3C1F" w:rsidP="00277510">
      <w:pPr>
        <w:spacing w:after="0" w:line="360" w:lineRule="auto"/>
        <w:jc w:val="both"/>
        <w:rPr>
          <w:rFonts w:ascii="Bookman Old Style" w:hAnsi="Bookman Old Style"/>
          <w:sz w:val="24"/>
          <w:szCs w:val="24"/>
        </w:rPr>
      </w:pPr>
    </w:p>
    <w:p w:rsidR="009E3C1F" w:rsidRPr="00F43320" w:rsidRDefault="00916A5A"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lastRenderedPageBreak/>
        <w:t>Pasal 16</w:t>
      </w:r>
    </w:p>
    <w:p w:rsidR="00916A5A" w:rsidRPr="00F43320" w:rsidRDefault="00916A5A" w:rsidP="00277510">
      <w:pPr>
        <w:spacing w:after="0" w:line="360" w:lineRule="auto"/>
        <w:jc w:val="both"/>
        <w:rPr>
          <w:rFonts w:ascii="Bookman Old Style" w:hAnsi="Bookman Old Style"/>
          <w:sz w:val="24"/>
          <w:szCs w:val="24"/>
        </w:rPr>
      </w:pPr>
    </w:p>
    <w:p w:rsidR="00916A5A" w:rsidRPr="00F43320" w:rsidRDefault="00CB11D4" w:rsidP="00277510">
      <w:pPr>
        <w:pStyle w:val="ListParagraph"/>
        <w:numPr>
          <w:ilvl w:val="0"/>
          <w:numId w:val="25"/>
        </w:numPr>
        <w:spacing w:after="0" w:line="360" w:lineRule="auto"/>
        <w:jc w:val="both"/>
        <w:rPr>
          <w:rFonts w:ascii="Bookman Old Style" w:hAnsi="Bookman Old Style"/>
          <w:sz w:val="24"/>
          <w:szCs w:val="24"/>
        </w:rPr>
      </w:pPr>
      <w:r w:rsidRPr="00F43320">
        <w:rPr>
          <w:rFonts w:ascii="Bookman Old Style" w:hAnsi="Bookman Old Style"/>
          <w:sz w:val="24"/>
          <w:szCs w:val="24"/>
        </w:rPr>
        <w:t>Pemerintah Desa dan BPD melakukan kajian bersama terhadap usulan kewenangan Desa yang baru.</w:t>
      </w:r>
    </w:p>
    <w:p w:rsidR="00CB11D4" w:rsidRPr="00F43320" w:rsidRDefault="00CB11D4" w:rsidP="00277510">
      <w:pPr>
        <w:pStyle w:val="ListParagraph"/>
        <w:numPr>
          <w:ilvl w:val="0"/>
          <w:numId w:val="25"/>
        </w:numPr>
        <w:spacing w:after="0" w:line="360" w:lineRule="auto"/>
        <w:jc w:val="both"/>
        <w:rPr>
          <w:rFonts w:ascii="Bookman Old Style" w:hAnsi="Bookman Old Style"/>
          <w:sz w:val="24"/>
          <w:szCs w:val="24"/>
        </w:rPr>
      </w:pPr>
      <w:r w:rsidRPr="00F43320">
        <w:rPr>
          <w:rFonts w:ascii="Bookman Old Style" w:hAnsi="Bookman Old Style"/>
          <w:sz w:val="24"/>
          <w:szCs w:val="24"/>
        </w:rPr>
        <w:t>Pemerintah Desa mengajukan persetujuan pengajuan penambahan daftar kewenangan Desa kepada Bupati melaui Camat.</w:t>
      </w:r>
    </w:p>
    <w:p w:rsidR="00CB11D4" w:rsidRPr="00F43320" w:rsidRDefault="00CB11D4" w:rsidP="00277510">
      <w:pPr>
        <w:pStyle w:val="ListParagraph"/>
        <w:numPr>
          <w:ilvl w:val="0"/>
          <w:numId w:val="25"/>
        </w:numPr>
        <w:spacing w:after="0" w:line="360" w:lineRule="auto"/>
        <w:jc w:val="both"/>
        <w:rPr>
          <w:rFonts w:ascii="Bookman Old Style" w:hAnsi="Bookman Old Style"/>
          <w:sz w:val="24"/>
          <w:szCs w:val="24"/>
        </w:rPr>
      </w:pPr>
      <w:r w:rsidRPr="00F43320">
        <w:rPr>
          <w:rFonts w:ascii="Bookman Old Style" w:hAnsi="Bookman Old Style"/>
          <w:sz w:val="24"/>
          <w:szCs w:val="24"/>
        </w:rPr>
        <w:t>Kewenangan Desa yang baru sebagaimana dimaksud pada ayat (1) ditetapkan menjadi kewenangan des</w:t>
      </w:r>
      <w:r w:rsidR="00496A8A" w:rsidRPr="00F43320">
        <w:rPr>
          <w:rFonts w:ascii="Bookman Old Style" w:hAnsi="Bookman Old Style"/>
          <w:sz w:val="24"/>
          <w:szCs w:val="24"/>
        </w:rPr>
        <w:t>a setelah mendap</w:t>
      </w:r>
      <w:r w:rsidR="00D46E5A">
        <w:rPr>
          <w:rFonts w:ascii="Bookman Old Style" w:hAnsi="Bookman Old Style"/>
          <w:sz w:val="24"/>
          <w:szCs w:val="24"/>
        </w:rPr>
        <w:t>a</w:t>
      </w:r>
      <w:r w:rsidR="00496A8A" w:rsidRPr="00F43320">
        <w:rPr>
          <w:rFonts w:ascii="Bookman Old Style" w:hAnsi="Bookman Old Style"/>
          <w:sz w:val="24"/>
          <w:szCs w:val="24"/>
        </w:rPr>
        <w:t>tkan persetujuan dari Bupati.</w:t>
      </w:r>
    </w:p>
    <w:p w:rsidR="00496A8A" w:rsidRPr="00F43320" w:rsidRDefault="00496A8A" w:rsidP="00277510">
      <w:pPr>
        <w:pStyle w:val="ListParagraph"/>
        <w:numPr>
          <w:ilvl w:val="0"/>
          <w:numId w:val="25"/>
        </w:numPr>
        <w:spacing w:after="0" w:line="360" w:lineRule="auto"/>
        <w:jc w:val="both"/>
        <w:rPr>
          <w:rFonts w:ascii="Bookman Old Style" w:hAnsi="Bookman Old Style"/>
          <w:sz w:val="24"/>
          <w:szCs w:val="24"/>
        </w:rPr>
      </w:pPr>
      <w:r w:rsidRPr="00F43320">
        <w:rPr>
          <w:rFonts w:ascii="Bookman Old Style" w:hAnsi="Bookman Old Style"/>
          <w:sz w:val="24"/>
          <w:szCs w:val="24"/>
        </w:rPr>
        <w:t>Tata cara penetapan kewenangan desa yang baru sebagaimana dimaksud pada ayat (1) berlaku mutatis mutandis sebagaimana penyusunan Peraturan Desa tentang Penetapan Kewenangan Desa.</w:t>
      </w:r>
    </w:p>
    <w:p w:rsidR="000D0BFB" w:rsidRPr="00F43320" w:rsidRDefault="000D0BFB" w:rsidP="00277510">
      <w:pPr>
        <w:spacing w:after="0" w:line="360" w:lineRule="auto"/>
        <w:rPr>
          <w:rFonts w:ascii="Bookman Old Style" w:hAnsi="Bookman Old Style"/>
          <w:sz w:val="24"/>
          <w:szCs w:val="24"/>
        </w:rPr>
      </w:pPr>
    </w:p>
    <w:p w:rsidR="00496A8A" w:rsidRPr="00F43320" w:rsidRDefault="00496A8A" w:rsidP="00277510">
      <w:pPr>
        <w:spacing w:after="0" w:line="360" w:lineRule="auto"/>
        <w:ind w:left="360"/>
        <w:jc w:val="center"/>
        <w:rPr>
          <w:rFonts w:ascii="Bookman Old Style" w:hAnsi="Bookman Old Style"/>
          <w:sz w:val="24"/>
          <w:szCs w:val="24"/>
        </w:rPr>
      </w:pPr>
      <w:r w:rsidRPr="00F43320">
        <w:rPr>
          <w:rFonts w:ascii="Bookman Old Style" w:hAnsi="Bookman Old Style"/>
          <w:sz w:val="24"/>
          <w:szCs w:val="24"/>
        </w:rPr>
        <w:t>BAB V</w:t>
      </w:r>
    </w:p>
    <w:p w:rsidR="00496A8A" w:rsidRPr="00F43320" w:rsidRDefault="00496A8A" w:rsidP="00277510">
      <w:pPr>
        <w:spacing w:after="0" w:line="360" w:lineRule="auto"/>
        <w:ind w:left="360"/>
        <w:jc w:val="center"/>
        <w:rPr>
          <w:rFonts w:ascii="Bookman Old Style" w:hAnsi="Bookman Old Style"/>
          <w:sz w:val="24"/>
          <w:szCs w:val="24"/>
        </w:rPr>
      </w:pPr>
      <w:r w:rsidRPr="00F43320">
        <w:rPr>
          <w:rFonts w:ascii="Bookman Old Style" w:hAnsi="Bookman Old Style"/>
          <w:sz w:val="24"/>
          <w:szCs w:val="24"/>
        </w:rPr>
        <w:t>PENDANAAN</w:t>
      </w:r>
    </w:p>
    <w:p w:rsidR="00496A8A" w:rsidRPr="00F43320" w:rsidRDefault="00496A8A" w:rsidP="00277510">
      <w:pPr>
        <w:spacing w:after="0" w:line="360" w:lineRule="auto"/>
        <w:ind w:left="360"/>
        <w:jc w:val="center"/>
        <w:rPr>
          <w:rFonts w:ascii="Bookman Old Style" w:hAnsi="Bookman Old Style"/>
          <w:sz w:val="24"/>
          <w:szCs w:val="24"/>
        </w:rPr>
      </w:pPr>
    </w:p>
    <w:p w:rsidR="00496A8A" w:rsidRPr="00F43320" w:rsidRDefault="00496A8A" w:rsidP="00277510">
      <w:pPr>
        <w:spacing w:after="0" w:line="360" w:lineRule="auto"/>
        <w:ind w:left="360"/>
        <w:jc w:val="center"/>
        <w:rPr>
          <w:rFonts w:ascii="Bookman Old Style" w:hAnsi="Bookman Old Style"/>
          <w:sz w:val="24"/>
          <w:szCs w:val="24"/>
        </w:rPr>
      </w:pPr>
      <w:r w:rsidRPr="00F43320">
        <w:rPr>
          <w:rFonts w:ascii="Bookman Old Style" w:hAnsi="Bookman Old Style"/>
          <w:sz w:val="24"/>
          <w:szCs w:val="24"/>
        </w:rPr>
        <w:t>Pasal 17</w:t>
      </w:r>
    </w:p>
    <w:p w:rsidR="00496A8A" w:rsidRPr="00F43320" w:rsidRDefault="00496A8A" w:rsidP="00277510">
      <w:pPr>
        <w:spacing w:after="0" w:line="360" w:lineRule="auto"/>
        <w:ind w:left="360"/>
        <w:jc w:val="both"/>
        <w:rPr>
          <w:rFonts w:ascii="Bookman Old Style" w:hAnsi="Bookman Old Style"/>
          <w:sz w:val="24"/>
          <w:szCs w:val="24"/>
        </w:rPr>
      </w:pPr>
    </w:p>
    <w:p w:rsidR="00F45E02" w:rsidRDefault="00496A8A" w:rsidP="00277510">
      <w:pPr>
        <w:spacing w:after="0" w:line="360" w:lineRule="auto"/>
        <w:ind w:left="360"/>
        <w:jc w:val="both"/>
        <w:rPr>
          <w:rFonts w:ascii="Bookman Old Style" w:hAnsi="Bookman Old Style"/>
          <w:sz w:val="24"/>
          <w:szCs w:val="24"/>
        </w:rPr>
      </w:pPr>
      <w:r w:rsidRPr="00F43320">
        <w:rPr>
          <w:rFonts w:ascii="Bookman Old Style" w:hAnsi="Bookman Old Style"/>
          <w:sz w:val="24"/>
          <w:szCs w:val="24"/>
        </w:rPr>
        <w:t>Penyelenggaraan kewenangan Desa berdasarkan hak asal usul dan kewenangan lokal berskala desa dibiayai dengan APBDesa, Anggaran Pendapatan dan Belanja Daerah dan/atau sumber lainnya yang sah dan tidak mengikat.</w:t>
      </w:r>
    </w:p>
    <w:p w:rsidR="00F43320" w:rsidRPr="00F43320" w:rsidRDefault="00F43320" w:rsidP="00277510">
      <w:pPr>
        <w:spacing w:after="0" w:line="360" w:lineRule="auto"/>
        <w:rPr>
          <w:rFonts w:ascii="Bookman Old Style" w:hAnsi="Bookman Old Style"/>
          <w:sz w:val="24"/>
          <w:szCs w:val="24"/>
        </w:rPr>
      </w:pPr>
    </w:p>
    <w:p w:rsidR="00496A8A" w:rsidRPr="00F43320" w:rsidRDefault="00496A8A"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BAB VI</w:t>
      </w:r>
    </w:p>
    <w:p w:rsidR="00496A8A" w:rsidRPr="00F43320" w:rsidRDefault="00496A8A"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PEMBINAAN, PENGAWASAN, EVALUASI DAN PELAPORAN</w:t>
      </w:r>
    </w:p>
    <w:p w:rsidR="0022698A" w:rsidRPr="00F43320" w:rsidRDefault="0022698A" w:rsidP="00277510">
      <w:pPr>
        <w:spacing w:after="0" w:line="360" w:lineRule="auto"/>
        <w:ind w:left="360"/>
        <w:jc w:val="center"/>
        <w:rPr>
          <w:rFonts w:ascii="Bookman Old Style" w:hAnsi="Bookman Old Style"/>
          <w:sz w:val="24"/>
          <w:szCs w:val="24"/>
        </w:rPr>
      </w:pPr>
    </w:p>
    <w:p w:rsidR="00496A8A" w:rsidRPr="00F43320" w:rsidRDefault="00496A8A"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Pasal 18</w:t>
      </w:r>
    </w:p>
    <w:p w:rsidR="0022698A" w:rsidRPr="00F43320" w:rsidRDefault="0022698A" w:rsidP="00277510">
      <w:pPr>
        <w:spacing w:after="0" w:line="360" w:lineRule="auto"/>
        <w:ind w:left="360"/>
        <w:jc w:val="center"/>
        <w:rPr>
          <w:rFonts w:ascii="Bookman Old Style" w:hAnsi="Bookman Old Style"/>
          <w:sz w:val="24"/>
          <w:szCs w:val="24"/>
        </w:rPr>
      </w:pPr>
    </w:p>
    <w:p w:rsidR="00496A8A" w:rsidRPr="00F43320" w:rsidRDefault="00496A8A" w:rsidP="00277510">
      <w:pPr>
        <w:pStyle w:val="ListParagraph"/>
        <w:numPr>
          <w:ilvl w:val="0"/>
          <w:numId w:val="26"/>
        </w:numPr>
        <w:spacing w:after="0" w:line="360" w:lineRule="auto"/>
        <w:jc w:val="both"/>
        <w:rPr>
          <w:rFonts w:ascii="Bookman Old Style" w:hAnsi="Bookman Old Style"/>
          <w:sz w:val="24"/>
          <w:szCs w:val="24"/>
        </w:rPr>
      </w:pPr>
      <w:r w:rsidRPr="00F43320">
        <w:rPr>
          <w:rFonts w:ascii="Bookman Old Style" w:hAnsi="Bookman Old Style"/>
          <w:sz w:val="24"/>
          <w:szCs w:val="24"/>
        </w:rPr>
        <w:t>Camat dan Perangkat daerah yang menangani urusan Pemerintahan Desa, dan pejabat pengawasan fungsional melakukan pembinaan dan pengawasan dalam pelaksanaan kewenangan Desa.</w:t>
      </w:r>
    </w:p>
    <w:p w:rsidR="00496A8A" w:rsidRPr="00F43320" w:rsidRDefault="00496A8A" w:rsidP="00277510">
      <w:pPr>
        <w:pStyle w:val="ListParagraph"/>
        <w:numPr>
          <w:ilvl w:val="0"/>
          <w:numId w:val="26"/>
        </w:numPr>
        <w:spacing w:after="0" w:line="360" w:lineRule="auto"/>
        <w:jc w:val="both"/>
        <w:rPr>
          <w:rFonts w:ascii="Bookman Old Style" w:hAnsi="Bookman Old Style"/>
          <w:sz w:val="24"/>
          <w:szCs w:val="24"/>
        </w:rPr>
      </w:pPr>
      <w:r w:rsidRPr="00F43320">
        <w:rPr>
          <w:rFonts w:ascii="Bookman Old Style" w:hAnsi="Bookman Old Style"/>
          <w:sz w:val="24"/>
          <w:szCs w:val="24"/>
        </w:rPr>
        <w:t>Pembinaan dan pengawasan sebagaimana dimaksud pada ayat (1) dokoordinasikan oleh Camat.</w:t>
      </w:r>
    </w:p>
    <w:p w:rsidR="00496A8A" w:rsidRPr="00F43320" w:rsidRDefault="00496A8A" w:rsidP="00277510">
      <w:pPr>
        <w:spacing w:after="0" w:line="360" w:lineRule="auto"/>
        <w:jc w:val="both"/>
        <w:rPr>
          <w:rFonts w:ascii="Bookman Old Style" w:hAnsi="Bookman Old Style"/>
          <w:sz w:val="24"/>
          <w:szCs w:val="24"/>
        </w:rPr>
      </w:pPr>
    </w:p>
    <w:p w:rsidR="00496A8A" w:rsidRPr="00F43320" w:rsidRDefault="00496A8A"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lastRenderedPageBreak/>
        <w:t>Pasal 19</w:t>
      </w:r>
    </w:p>
    <w:p w:rsidR="00496A8A" w:rsidRPr="00F43320" w:rsidRDefault="00496A8A" w:rsidP="00277510">
      <w:pPr>
        <w:spacing w:after="0" w:line="360" w:lineRule="auto"/>
        <w:jc w:val="both"/>
        <w:rPr>
          <w:rFonts w:ascii="Bookman Old Style" w:hAnsi="Bookman Old Style"/>
          <w:sz w:val="24"/>
          <w:szCs w:val="24"/>
        </w:rPr>
      </w:pPr>
    </w:p>
    <w:p w:rsidR="00496A8A" w:rsidRPr="00F43320" w:rsidRDefault="00496A8A" w:rsidP="00277510">
      <w:pPr>
        <w:pStyle w:val="ListParagraph"/>
        <w:numPr>
          <w:ilvl w:val="0"/>
          <w:numId w:val="27"/>
        </w:numPr>
        <w:spacing w:after="0" w:line="360" w:lineRule="auto"/>
        <w:jc w:val="both"/>
        <w:rPr>
          <w:rFonts w:ascii="Bookman Old Style" w:hAnsi="Bookman Old Style"/>
          <w:sz w:val="24"/>
          <w:szCs w:val="24"/>
        </w:rPr>
      </w:pPr>
      <w:r w:rsidRPr="00F43320">
        <w:rPr>
          <w:rFonts w:ascii="Bookman Old Style" w:hAnsi="Bookman Old Style"/>
          <w:sz w:val="24"/>
          <w:szCs w:val="24"/>
        </w:rPr>
        <w:t>Pengawasan penyelenggaraan kewenangan desa dilakukan oleh Perangkat daerah yang menangani urusan Pemerintahan Desa dan aparat pengawasan fungsional.</w:t>
      </w:r>
    </w:p>
    <w:p w:rsidR="00496A8A" w:rsidRPr="00F43320" w:rsidRDefault="00496A8A" w:rsidP="00277510">
      <w:pPr>
        <w:pStyle w:val="ListParagraph"/>
        <w:numPr>
          <w:ilvl w:val="0"/>
          <w:numId w:val="27"/>
        </w:numPr>
        <w:spacing w:after="0" w:line="360" w:lineRule="auto"/>
        <w:jc w:val="both"/>
        <w:rPr>
          <w:rFonts w:ascii="Bookman Old Style" w:hAnsi="Bookman Old Style"/>
          <w:sz w:val="24"/>
          <w:szCs w:val="24"/>
        </w:rPr>
      </w:pPr>
      <w:r w:rsidRPr="00F43320">
        <w:rPr>
          <w:rFonts w:ascii="Bookman Old Style" w:hAnsi="Bookman Old Style"/>
          <w:sz w:val="24"/>
          <w:szCs w:val="24"/>
        </w:rPr>
        <w:t xml:space="preserve">Pengawasan oleh Perangkat daerah sebagaimana tersebut ayat (2) bertujuan agar pelaksanaan </w:t>
      </w:r>
      <w:r w:rsidR="00FA10BE" w:rsidRPr="00F43320">
        <w:rPr>
          <w:rFonts w:ascii="Bookman Old Style" w:hAnsi="Bookman Old Style"/>
          <w:sz w:val="24"/>
          <w:szCs w:val="24"/>
        </w:rPr>
        <w:t>kewenangan Desa berdaya guna dan berhasil guna.</w:t>
      </w:r>
    </w:p>
    <w:p w:rsidR="00FA10BE" w:rsidRPr="00F43320" w:rsidRDefault="00FA10BE" w:rsidP="00277510">
      <w:pPr>
        <w:pStyle w:val="ListParagraph"/>
        <w:numPr>
          <w:ilvl w:val="0"/>
          <w:numId w:val="27"/>
        </w:numPr>
        <w:spacing w:after="0" w:line="360" w:lineRule="auto"/>
        <w:jc w:val="both"/>
        <w:rPr>
          <w:rFonts w:ascii="Bookman Old Style" w:hAnsi="Bookman Old Style"/>
          <w:sz w:val="24"/>
          <w:szCs w:val="24"/>
        </w:rPr>
      </w:pPr>
      <w:r w:rsidRPr="00F43320">
        <w:rPr>
          <w:rFonts w:ascii="Bookman Old Style" w:hAnsi="Bookman Old Style"/>
          <w:sz w:val="24"/>
          <w:szCs w:val="24"/>
        </w:rPr>
        <w:t>Pengawasan oleh aparatur pengawasan fungsional sebagimana tersebut ayat (2) dilakukan sesuai ketentuan peraturan perundang-undangan.</w:t>
      </w:r>
    </w:p>
    <w:p w:rsidR="00FA10BE" w:rsidRPr="00F43320" w:rsidRDefault="00FA10BE" w:rsidP="00277510">
      <w:pPr>
        <w:spacing w:after="0" w:line="360" w:lineRule="auto"/>
        <w:jc w:val="both"/>
        <w:rPr>
          <w:rFonts w:ascii="Bookman Old Style" w:hAnsi="Bookman Old Style"/>
          <w:sz w:val="24"/>
          <w:szCs w:val="24"/>
        </w:rPr>
      </w:pPr>
    </w:p>
    <w:p w:rsidR="00FA10BE" w:rsidRPr="00F43320" w:rsidRDefault="00FA10BE"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Pasal 20</w:t>
      </w:r>
    </w:p>
    <w:p w:rsidR="00FA10BE" w:rsidRPr="00F43320" w:rsidRDefault="00FA10BE" w:rsidP="00277510">
      <w:pPr>
        <w:spacing w:after="0" w:line="360" w:lineRule="auto"/>
        <w:jc w:val="both"/>
        <w:rPr>
          <w:rFonts w:ascii="Bookman Old Style" w:hAnsi="Bookman Old Style"/>
          <w:sz w:val="24"/>
          <w:szCs w:val="24"/>
        </w:rPr>
      </w:pPr>
    </w:p>
    <w:p w:rsidR="00FA10BE" w:rsidRPr="00F43320" w:rsidRDefault="00FA10BE" w:rsidP="00277510">
      <w:pPr>
        <w:pStyle w:val="ListParagraph"/>
        <w:numPr>
          <w:ilvl w:val="0"/>
          <w:numId w:val="28"/>
        </w:numPr>
        <w:spacing w:after="0" w:line="360" w:lineRule="auto"/>
        <w:jc w:val="both"/>
        <w:rPr>
          <w:rFonts w:ascii="Bookman Old Style" w:hAnsi="Bookman Old Style"/>
          <w:sz w:val="24"/>
          <w:szCs w:val="24"/>
        </w:rPr>
      </w:pPr>
      <w:r w:rsidRPr="00F43320">
        <w:rPr>
          <w:rFonts w:ascii="Bookman Old Style" w:hAnsi="Bookman Old Style"/>
          <w:sz w:val="24"/>
          <w:szCs w:val="24"/>
        </w:rPr>
        <w:t>Camat dan Perangkat daerah yang menangani urusan pemerintahan desa melakukan evaluasi terhadap penetapan dan pelaksanaan kewenangan desa.</w:t>
      </w:r>
    </w:p>
    <w:p w:rsidR="00FA10BE" w:rsidRPr="00F43320" w:rsidRDefault="00FA10BE" w:rsidP="00277510">
      <w:pPr>
        <w:pStyle w:val="ListParagraph"/>
        <w:numPr>
          <w:ilvl w:val="0"/>
          <w:numId w:val="28"/>
        </w:numPr>
        <w:spacing w:after="0" w:line="360" w:lineRule="auto"/>
        <w:jc w:val="both"/>
        <w:rPr>
          <w:rFonts w:ascii="Bookman Old Style" w:hAnsi="Bookman Old Style"/>
          <w:sz w:val="24"/>
          <w:szCs w:val="24"/>
        </w:rPr>
      </w:pPr>
      <w:r w:rsidRPr="00F43320">
        <w:rPr>
          <w:rFonts w:ascii="Bookman Old Style" w:hAnsi="Bookman Old Style"/>
          <w:sz w:val="24"/>
          <w:szCs w:val="24"/>
        </w:rPr>
        <w:t>Pelaksanaan evaluasi sebagaimana dimaksud ayat (1) paling sedikit dilakukan setahun sekali.</w:t>
      </w:r>
    </w:p>
    <w:p w:rsidR="00FA10BE" w:rsidRPr="00F43320" w:rsidRDefault="00FA10BE" w:rsidP="00277510">
      <w:pPr>
        <w:spacing w:after="0" w:line="360" w:lineRule="auto"/>
        <w:jc w:val="both"/>
        <w:rPr>
          <w:rFonts w:ascii="Bookman Old Style" w:hAnsi="Bookman Old Style"/>
          <w:sz w:val="24"/>
          <w:szCs w:val="24"/>
        </w:rPr>
      </w:pPr>
    </w:p>
    <w:p w:rsidR="00FA10BE" w:rsidRPr="00F43320" w:rsidRDefault="00FA10BE" w:rsidP="00277510">
      <w:pPr>
        <w:spacing w:after="0" w:line="360" w:lineRule="auto"/>
        <w:jc w:val="center"/>
        <w:rPr>
          <w:rFonts w:ascii="Bookman Old Style" w:hAnsi="Bookman Old Style"/>
          <w:sz w:val="24"/>
          <w:szCs w:val="24"/>
        </w:rPr>
      </w:pPr>
      <w:r w:rsidRPr="00F43320">
        <w:rPr>
          <w:rFonts w:ascii="Bookman Old Style" w:hAnsi="Bookman Old Style"/>
          <w:sz w:val="24"/>
          <w:szCs w:val="24"/>
        </w:rPr>
        <w:t>Pasal 21</w:t>
      </w:r>
    </w:p>
    <w:p w:rsidR="00FA10BE" w:rsidRPr="00F43320" w:rsidRDefault="00FA10BE" w:rsidP="00277510">
      <w:pPr>
        <w:spacing w:after="0" w:line="360" w:lineRule="auto"/>
        <w:jc w:val="both"/>
        <w:rPr>
          <w:rFonts w:ascii="Bookman Old Style" w:hAnsi="Bookman Old Style"/>
          <w:sz w:val="24"/>
          <w:szCs w:val="24"/>
        </w:rPr>
      </w:pPr>
    </w:p>
    <w:p w:rsidR="00FA10BE" w:rsidRPr="00F43320" w:rsidRDefault="00FA10BE" w:rsidP="00277510">
      <w:pPr>
        <w:pStyle w:val="ListParagraph"/>
        <w:numPr>
          <w:ilvl w:val="0"/>
          <w:numId w:val="29"/>
        </w:numPr>
        <w:spacing w:after="0" w:line="360" w:lineRule="auto"/>
        <w:jc w:val="both"/>
        <w:rPr>
          <w:rFonts w:ascii="Bookman Old Style" w:hAnsi="Bookman Old Style"/>
          <w:sz w:val="24"/>
          <w:szCs w:val="24"/>
        </w:rPr>
      </w:pPr>
      <w:r w:rsidRPr="00F43320">
        <w:rPr>
          <w:rFonts w:ascii="Bookman Old Style" w:hAnsi="Bookman Old Style"/>
          <w:sz w:val="24"/>
          <w:szCs w:val="24"/>
        </w:rPr>
        <w:t>Lurah Desa melaporkan pelaksanaan kewenangan desa kepada Bupati melalui Camat.</w:t>
      </w:r>
    </w:p>
    <w:p w:rsidR="00FA10BE" w:rsidRPr="00F43320" w:rsidRDefault="00FA10BE" w:rsidP="00277510">
      <w:pPr>
        <w:pStyle w:val="ListParagraph"/>
        <w:numPr>
          <w:ilvl w:val="0"/>
          <w:numId w:val="29"/>
        </w:numPr>
        <w:spacing w:after="0" w:line="360" w:lineRule="auto"/>
        <w:jc w:val="both"/>
        <w:rPr>
          <w:rFonts w:ascii="Bookman Old Style" w:hAnsi="Bookman Old Style"/>
          <w:sz w:val="24"/>
          <w:szCs w:val="24"/>
        </w:rPr>
      </w:pPr>
      <w:r w:rsidRPr="00F43320">
        <w:rPr>
          <w:rFonts w:ascii="Bookman Old Style" w:hAnsi="Bookman Old Style"/>
          <w:sz w:val="24"/>
          <w:szCs w:val="24"/>
        </w:rPr>
        <w:t>Laporan sebagaimana dimaksud ayat (1) dilakukan secara tertulis paling sedikit setahun sekali.</w:t>
      </w:r>
    </w:p>
    <w:p w:rsidR="00FA10BE" w:rsidRPr="00F43320" w:rsidRDefault="00FA10BE" w:rsidP="00277510">
      <w:pPr>
        <w:pStyle w:val="ListParagraph"/>
        <w:numPr>
          <w:ilvl w:val="0"/>
          <w:numId w:val="29"/>
        </w:numPr>
        <w:spacing w:after="0" w:line="360" w:lineRule="auto"/>
        <w:jc w:val="both"/>
        <w:rPr>
          <w:rFonts w:ascii="Bookman Old Style" w:hAnsi="Bookman Old Style"/>
          <w:sz w:val="24"/>
          <w:szCs w:val="24"/>
        </w:rPr>
      </w:pPr>
      <w:r w:rsidRPr="00F43320">
        <w:rPr>
          <w:rFonts w:ascii="Bookman Old Style" w:hAnsi="Bookman Old Style"/>
          <w:sz w:val="24"/>
          <w:szCs w:val="24"/>
        </w:rPr>
        <w:t>Laporan pelaksanaan kewenangan Desa sebagaimana dimaksud pada ayat (2) merupakan bagian dari laporan penyelenggaraan Pemerintahan Desa.</w:t>
      </w:r>
    </w:p>
    <w:p w:rsidR="00F43320" w:rsidRDefault="00F43320" w:rsidP="00277510">
      <w:pPr>
        <w:spacing w:after="0" w:line="360" w:lineRule="auto"/>
        <w:rPr>
          <w:rFonts w:ascii="Bookman Old Style" w:hAnsi="Bookman Old Style"/>
          <w:sz w:val="24"/>
          <w:szCs w:val="24"/>
        </w:rPr>
      </w:pPr>
    </w:p>
    <w:p w:rsidR="00277510" w:rsidRDefault="00277510" w:rsidP="00277510">
      <w:pPr>
        <w:spacing w:after="0" w:line="360" w:lineRule="auto"/>
        <w:jc w:val="center"/>
        <w:rPr>
          <w:rFonts w:ascii="Bookman Old Style" w:hAnsi="Bookman Old Style"/>
          <w:sz w:val="24"/>
          <w:szCs w:val="24"/>
        </w:rPr>
      </w:pPr>
    </w:p>
    <w:p w:rsidR="00277510" w:rsidRDefault="00277510" w:rsidP="00277510">
      <w:pPr>
        <w:spacing w:after="0" w:line="360" w:lineRule="auto"/>
        <w:jc w:val="center"/>
        <w:rPr>
          <w:rFonts w:ascii="Bookman Old Style" w:hAnsi="Bookman Old Style"/>
          <w:sz w:val="24"/>
          <w:szCs w:val="24"/>
        </w:rPr>
      </w:pPr>
    </w:p>
    <w:p w:rsidR="00277510" w:rsidRDefault="00277510" w:rsidP="00277510">
      <w:pPr>
        <w:spacing w:after="0" w:line="360" w:lineRule="auto"/>
        <w:jc w:val="center"/>
        <w:rPr>
          <w:rFonts w:ascii="Bookman Old Style" w:hAnsi="Bookman Old Style"/>
          <w:sz w:val="24"/>
          <w:szCs w:val="24"/>
        </w:rPr>
      </w:pPr>
    </w:p>
    <w:p w:rsidR="00277510" w:rsidRDefault="00277510" w:rsidP="00277510">
      <w:pPr>
        <w:spacing w:after="0" w:line="360" w:lineRule="auto"/>
        <w:jc w:val="center"/>
        <w:rPr>
          <w:rFonts w:ascii="Bookman Old Style" w:hAnsi="Bookman Old Style"/>
          <w:sz w:val="24"/>
          <w:szCs w:val="24"/>
        </w:rPr>
      </w:pPr>
    </w:p>
    <w:p w:rsidR="00277510" w:rsidRDefault="00277510" w:rsidP="00277510">
      <w:pPr>
        <w:spacing w:after="0" w:line="360" w:lineRule="auto"/>
        <w:jc w:val="center"/>
        <w:rPr>
          <w:rFonts w:ascii="Bookman Old Style" w:hAnsi="Bookman Old Style"/>
          <w:sz w:val="24"/>
          <w:szCs w:val="24"/>
        </w:rPr>
      </w:pPr>
    </w:p>
    <w:p w:rsidR="00D72B4B" w:rsidRDefault="00D72B4B" w:rsidP="00277510">
      <w:pPr>
        <w:spacing w:after="0" w:line="360" w:lineRule="auto"/>
        <w:jc w:val="center"/>
        <w:rPr>
          <w:rFonts w:ascii="Bookman Old Style" w:hAnsi="Bookman Old Style"/>
          <w:sz w:val="24"/>
          <w:szCs w:val="24"/>
        </w:rPr>
      </w:pPr>
      <w:r>
        <w:rPr>
          <w:rFonts w:ascii="Bookman Old Style" w:hAnsi="Bookman Old Style"/>
          <w:noProof/>
          <w:sz w:val="24"/>
          <w:szCs w:val="24"/>
          <w:lang w:val="en-US"/>
        </w:rPr>
        <w:lastRenderedPageBreak/>
        <w:drawing>
          <wp:inline distT="0" distB="0" distL="0" distR="0">
            <wp:extent cx="5925820" cy="8563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015.jpg"/>
                    <pic:cNvPicPr/>
                  </pic:nvPicPr>
                  <pic:blipFill>
                    <a:blip r:embed="rId9" cstate="email">
                      <a:extLst>
                        <a:ext uri="{28A0092B-C50C-407E-A947-70E740481C1C}">
                          <a14:useLocalDpi xmlns:a14="http://schemas.microsoft.com/office/drawing/2010/main"/>
                        </a:ext>
                      </a:extLst>
                    </a:blip>
                    <a:stretch>
                      <a:fillRect/>
                    </a:stretch>
                  </pic:blipFill>
                  <pic:spPr>
                    <a:xfrm>
                      <a:off x="0" y="0"/>
                      <a:ext cx="5925820" cy="8563610"/>
                    </a:xfrm>
                    <a:prstGeom prst="rect">
                      <a:avLst/>
                    </a:prstGeom>
                  </pic:spPr>
                </pic:pic>
              </a:graphicData>
            </a:graphic>
          </wp:inline>
        </w:drawing>
      </w:r>
    </w:p>
    <w:sectPr w:rsidR="00D72B4B" w:rsidSect="00961CA2">
      <w:pgSz w:w="11906" w:h="16838" w:code="9"/>
      <w:pgMar w:top="1440"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A31" w:rsidRDefault="00771A31" w:rsidP="00BD502A">
      <w:pPr>
        <w:spacing w:after="0" w:line="240" w:lineRule="auto"/>
      </w:pPr>
      <w:r>
        <w:separator/>
      </w:r>
    </w:p>
  </w:endnote>
  <w:endnote w:type="continuationSeparator" w:id="0">
    <w:p w:rsidR="00771A31" w:rsidRDefault="00771A31" w:rsidP="00BD5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A31" w:rsidRDefault="00771A31" w:rsidP="00BD502A">
      <w:pPr>
        <w:spacing w:after="0" w:line="240" w:lineRule="auto"/>
      </w:pPr>
      <w:r>
        <w:separator/>
      </w:r>
    </w:p>
  </w:footnote>
  <w:footnote w:type="continuationSeparator" w:id="0">
    <w:p w:rsidR="00771A31" w:rsidRDefault="00771A31" w:rsidP="00BD5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5160"/>
    <w:multiLevelType w:val="hybridMultilevel"/>
    <w:tmpl w:val="17A6BC26"/>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07066EA"/>
    <w:multiLevelType w:val="hybridMultilevel"/>
    <w:tmpl w:val="1BCE1996"/>
    <w:lvl w:ilvl="0" w:tplc="C6D8DC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3A0CA8"/>
    <w:multiLevelType w:val="hybridMultilevel"/>
    <w:tmpl w:val="7550FB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3E2C68"/>
    <w:multiLevelType w:val="hybridMultilevel"/>
    <w:tmpl w:val="BD760F7E"/>
    <w:lvl w:ilvl="0" w:tplc="BAF4D9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2950EF"/>
    <w:multiLevelType w:val="hybridMultilevel"/>
    <w:tmpl w:val="EE0610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3016B4"/>
    <w:multiLevelType w:val="hybridMultilevel"/>
    <w:tmpl w:val="A7B2CA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9B395A"/>
    <w:multiLevelType w:val="hybridMultilevel"/>
    <w:tmpl w:val="E3BE89C4"/>
    <w:lvl w:ilvl="0" w:tplc="C764F2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436C84"/>
    <w:multiLevelType w:val="hybridMultilevel"/>
    <w:tmpl w:val="DAE4F0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790189"/>
    <w:multiLevelType w:val="hybridMultilevel"/>
    <w:tmpl w:val="A3C2F0BC"/>
    <w:lvl w:ilvl="0" w:tplc="A31603F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17F1254A"/>
    <w:multiLevelType w:val="hybridMultilevel"/>
    <w:tmpl w:val="EAF44B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006AD6"/>
    <w:multiLevelType w:val="hybridMultilevel"/>
    <w:tmpl w:val="36443A9C"/>
    <w:lvl w:ilvl="0" w:tplc="C916CE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8719FF"/>
    <w:multiLevelType w:val="hybridMultilevel"/>
    <w:tmpl w:val="B72806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6997755"/>
    <w:multiLevelType w:val="hybridMultilevel"/>
    <w:tmpl w:val="48F0AF02"/>
    <w:lvl w:ilvl="0" w:tplc="D228D0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9945BF"/>
    <w:multiLevelType w:val="hybridMultilevel"/>
    <w:tmpl w:val="79C272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91E315C"/>
    <w:multiLevelType w:val="hybridMultilevel"/>
    <w:tmpl w:val="A9302406"/>
    <w:lvl w:ilvl="0" w:tplc="D11485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610B34"/>
    <w:multiLevelType w:val="hybridMultilevel"/>
    <w:tmpl w:val="99E2F2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1583F23"/>
    <w:multiLevelType w:val="hybridMultilevel"/>
    <w:tmpl w:val="D076D266"/>
    <w:lvl w:ilvl="0" w:tplc="64BCD5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5C01E72"/>
    <w:multiLevelType w:val="hybridMultilevel"/>
    <w:tmpl w:val="D98421E4"/>
    <w:lvl w:ilvl="0" w:tplc="AC62C2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289173E"/>
    <w:multiLevelType w:val="hybridMultilevel"/>
    <w:tmpl w:val="9A02C678"/>
    <w:lvl w:ilvl="0" w:tplc="EAF67B9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562059A1"/>
    <w:multiLevelType w:val="hybridMultilevel"/>
    <w:tmpl w:val="D5EC5D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7176715"/>
    <w:multiLevelType w:val="hybridMultilevel"/>
    <w:tmpl w:val="0A1E5DA2"/>
    <w:lvl w:ilvl="0" w:tplc="23303D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E594162"/>
    <w:multiLevelType w:val="hybridMultilevel"/>
    <w:tmpl w:val="7354CB64"/>
    <w:lvl w:ilvl="0" w:tplc="1EA035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FE75B07"/>
    <w:multiLevelType w:val="hybridMultilevel"/>
    <w:tmpl w:val="8612BF60"/>
    <w:lvl w:ilvl="0" w:tplc="486819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46E2C56"/>
    <w:multiLevelType w:val="hybridMultilevel"/>
    <w:tmpl w:val="260E5B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C5C44CA"/>
    <w:multiLevelType w:val="hybridMultilevel"/>
    <w:tmpl w:val="407AF9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D8B2D33"/>
    <w:multiLevelType w:val="hybridMultilevel"/>
    <w:tmpl w:val="51FCA2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DF35BAB"/>
    <w:multiLevelType w:val="hybridMultilevel"/>
    <w:tmpl w:val="7A5ED1DC"/>
    <w:lvl w:ilvl="0" w:tplc="9FF050A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714C4A0F"/>
    <w:multiLevelType w:val="hybridMultilevel"/>
    <w:tmpl w:val="80804F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4F52365"/>
    <w:multiLevelType w:val="hybridMultilevel"/>
    <w:tmpl w:val="666CBB74"/>
    <w:lvl w:ilvl="0" w:tplc="D7C08D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54359B0"/>
    <w:multiLevelType w:val="hybridMultilevel"/>
    <w:tmpl w:val="5AE44D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6BD7BE9"/>
    <w:multiLevelType w:val="hybridMultilevel"/>
    <w:tmpl w:val="FA3E9E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A7F2021"/>
    <w:multiLevelType w:val="hybridMultilevel"/>
    <w:tmpl w:val="CF44194C"/>
    <w:lvl w:ilvl="0" w:tplc="7F9AA0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7"/>
  </w:num>
  <w:num w:numId="3">
    <w:abstractNumId w:val="30"/>
  </w:num>
  <w:num w:numId="4">
    <w:abstractNumId w:val="19"/>
  </w:num>
  <w:num w:numId="5">
    <w:abstractNumId w:val="0"/>
  </w:num>
  <w:num w:numId="6">
    <w:abstractNumId w:val="15"/>
  </w:num>
  <w:num w:numId="7">
    <w:abstractNumId w:val="9"/>
  </w:num>
  <w:num w:numId="8">
    <w:abstractNumId w:val="23"/>
  </w:num>
  <w:num w:numId="9">
    <w:abstractNumId w:val="25"/>
  </w:num>
  <w:num w:numId="10">
    <w:abstractNumId w:val="29"/>
  </w:num>
  <w:num w:numId="11">
    <w:abstractNumId w:val="4"/>
  </w:num>
  <w:num w:numId="12">
    <w:abstractNumId w:val="5"/>
  </w:num>
  <w:num w:numId="13">
    <w:abstractNumId w:val="24"/>
  </w:num>
  <w:num w:numId="14">
    <w:abstractNumId w:val="28"/>
  </w:num>
  <w:num w:numId="15">
    <w:abstractNumId w:val="31"/>
  </w:num>
  <w:num w:numId="16">
    <w:abstractNumId w:val="26"/>
  </w:num>
  <w:num w:numId="17">
    <w:abstractNumId w:val="18"/>
  </w:num>
  <w:num w:numId="18">
    <w:abstractNumId w:val="8"/>
  </w:num>
  <w:num w:numId="19">
    <w:abstractNumId w:val="12"/>
  </w:num>
  <w:num w:numId="20">
    <w:abstractNumId w:val="21"/>
  </w:num>
  <w:num w:numId="21">
    <w:abstractNumId w:val="16"/>
  </w:num>
  <w:num w:numId="22">
    <w:abstractNumId w:val="17"/>
  </w:num>
  <w:num w:numId="23">
    <w:abstractNumId w:val="22"/>
  </w:num>
  <w:num w:numId="24">
    <w:abstractNumId w:val="14"/>
  </w:num>
  <w:num w:numId="25">
    <w:abstractNumId w:val="10"/>
  </w:num>
  <w:num w:numId="26">
    <w:abstractNumId w:val="3"/>
  </w:num>
  <w:num w:numId="27">
    <w:abstractNumId w:val="6"/>
  </w:num>
  <w:num w:numId="28">
    <w:abstractNumId w:val="20"/>
  </w:num>
  <w:num w:numId="29">
    <w:abstractNumId w:val="1"/>
  </w:num>
  <w:num w:numId="30">
    <w:abstractNumId w:val="13"/>
  </w:num>
  <w:num w:numId="31">
    <w:abstractNumId w:val="1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55E"/>
    <w:rsid w:val="0000001E"/>
    <w:rsid w:val="00090EA0"/>
    <w:rsid w:val="00092657"/>
    <w:rsid w:val="000C7E35"/>
    <w:rsid w:val="000D0BFB"/>
    <w:rsid w:val="001161BF"/>
    <w:rsid w:val="00186B75"/>
    <w:rsid w:val="001C0AF9"/>
    <w:rsid w:val="001C145C"/>
    <w:rsid w:val="001C5527"/>
    <w:rsid w:val="0022698A"/>
    <w:rsid w:val="00242194"/>
    <w:rsid w:val="00243F58"/>
    <w:rsid w:val="00277510"/>
    <w:rsid w:val="00354FE2"/>
    <w:rsid w:val="003E0FAD"/>
    <w:rsid w:val="00414C75"/>
    <w:rsid w:val="00453A0E"/>
    <w:rsid w:val="0046012B"/>
    <w:rsid w:val="00496A8A"/>
    <w:rsid w:val="004B4C1B"/>
    <w:rsid w:val="004C7F16"/>
    <w:rsid w:val="00603AF2"/>
    <w:rsid w:val="0061124A"/>
    <w:rsid w:val="00616608"/>
    <w:rsid w:val="0069784E"/>
    <w:rsid w:val="0072447C"/>
    <w:rsid w:val="00771A31"/>
    <w:rsid w:val="007D160F"/>
    <w:rsid w:val="007D59C5"/>
    <w:rsid w:val="008303D8"/>
    <w:rsid w:val="00832D4B"/>
    <w:rsid w:val="0089224F"/>
    <w:rsid w:val="008B0DBD"/>
    <w:rsid w:val="008F6149"/>
    <w:rsid w:val="00916A5A"/>
    <w:rsid w:val="00923147"/>
    <w:rsid w:val="009234A9"/>
    <w:rsid w:val="0094568B"/>
    <w:rsid w:val="00961CA2"/>
    <w:rsid w:val="009D119B"/>
    <w:rsid w:val="009D244B"/>
    <w:rsid w:val="009E3C1F"/>
    <w:rsid w:val="009F09FB"/>
    <w:rsid w:val="00A34703"/>
    <w:rsid w:val="00A5050B"/>
    <w:rsid w:val="00AB4554"/>
    <w:rsid w:val="00B06182"/>
    <w:rsid w:val="00B27F9D"/>
    <w:rsid w:val="00B40DF5"/>
    <w:rsid w:val="00B6155E"/>
    <w:rsid w:val="00B7023E"/>
    <w:rsid w:val="00BA0632"/>
    <w:rsid w:val="00BB126B"/>
    <w:rsid w:val="00BD502A"/>
    <w:rsid w:val="00C469BF"/>
    <w:rsid w:val="00CB11D4"/>
    <w:rsid w:val="00D23168"/>
    <w:rsid w:val="00D46E5A"/>
    <w:rsid w:val="00D72B4B"/>
    <w:rsid w:val="00DB1FBC"/>
    <w:rsid w:val="00DF53E7"/>
    <w:rsid w:val="00E214A8"/>
    <w:rsid w:val="00E86B85"/>
    <w:rsid w:val="00E95107"/>
    <w:rsid w:val="00EE297F"/>
    <w:rsid w:val="00F076B2"/>
    <w:rsid w:val="00F43320"/>
    <w:rsid w:val="00F45E02"/>
    <w:rsid w:val="00F51606"/>
    <w:rsid w:val="00F62D9F"/>
    <w:rsid w:val="00FA10BE"/>
    <w:rsid w:val="00FF19FF"/>
    <w:rsid w:val="00FF5B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35C4F-D307-4B8A-88E6-46AAABA0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C1B"/>
    <w:pPr>
      <w:ind w:left="720"/>
      <w:contextualSpacing/>
    </w:pPr>
  </w:style>
  <w:style w:type="table" w:styleId="TableGrid">
    <w:name w:val="Table Grid"/>
    <w:basedOn w:val="TableNormal"/>
    <w:uiPriority w:val="39"/>
    <w:rsid w:val="001C5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D50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502A"/>
    <w:rPr>
      <w:sz w:val="20"/>
      <w:szCs w:val="20"/>
    </w:rPr>
  </w:style>
  <w:style w:type="character" w:styleId="EndnoteReference">
    <w:name w:val="endnote reference"/>
    <w:basedOn w:val="DefaultParagraphFont"/>
    <w:uiPriority w:val="99"/>
    <w:semiHidden/>
    <w:unhideWhenUsed/>
    <w:rsid w:val="00BD5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F4123-1D8B-4749-AD2D-91AB74A2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14</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NUSER</dc:creator>
  <cp:lastModifiedBy>Windows User</cp:lastModifiedBy>
  <cp:revision>38</cp:revision>
  <dcterms:created xsi:type="dcterms:W3CDTF">2019-06-20T02:12:00Z</dcterms:created>
  <dcterms:modified xsi:type="dcterms:W3CDTF">2019-09-09T05:49:00Z</dcterms:modified>
</cp:coreProperties>
</file>